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496E" w14:textId="537BC4A1" w:rsidR="00372FD4" w:rsidRDefault="00C115FF" w:rsidP="00681093">
      <w:pPr>
        <w:jc w:val="center"/>
        <w:rPr>
          <w:rFonts w:ascii="Draig" w:hAnsi="Draig"/>
          <w:b/>
          <w:bCs/>
          <w:noProof/>
          <w:sz w:val="96"/>
          <w:szCs w:val="96"/>
        </w:rPr>
      </w:pPr>
      <w:r>
        <w:rPr>
          <w:rFonts w:ascii="Draig" w:hAnsi="Draig"/>
          <w:b/>
          <w:bCs/>
          <w:noProof/>
          <w:sz w:val="96"/>
          <w:szCs w:val="96"/>
        </w:rPr>
        <w:t>CLUB LOGO</w:t>
      </w:r>
    </w:p>
    <w:p w14:paraId="4E332423" w14:textId="77777777" w:rsidR="00C115FF" w:rsidRPr="00A03D7B" w:rsidRDefault="00C115FF" w:rsidP="00681093">
      <w:pPr>
        <w:jc w:val="center"/>
        <w:rPr>
          <w:rFonts w:ascii="Draig" w:hAnsi="Draig"/>
          <w:b/>
          <w:bCs/>
          <w:sz w:val="96"/>
          <w:szCs w:val="96"/>
        </w:rPr>
      </w:pPr>
    </w:p>
    <w:p w14:paraId="6CAAEAB6" w14:textId="3D7D226E" w:rsidR="00681093" w:rsidRPr="00A03D7B" w:rsidRDefault="00C115FF" w:rsidP="00681093">
      <w:pPr>
        <w:jc w:val="center"/>
        <w:rPr>
          <w:rFonts w:ascii="Draig" w:hAnsi="Draig"/>
          <w:b/>
          <w:bCs/>
          <w:sz w:val="96"/>
          <w:szCs w:val="96"/>
        </w:rPr>
      </w:pPr>
      <w:r>
        <w:rPr>
          <w:rFonts w:ascii="Draig" w:hAnsi="Draig"/>
          <w:b/>
          <w:bCs/>
          <w:sz w:val="96"/>
          <w:szCs w:val="96"/>
        </w:rPr>
        <w:t>CLUB NAME</w:t>
      </w:r>
    </w:p>
    <w:p w14:paraId="7E2BC42B" w14:textId="7011921D" w:rsidR="008A7342" w:rsidRPr="00A03D7B" w:rsidRDefault="008A7342" w:rsidP="00681093">
      <w:pPr>
        <w:jc w:val="center"/>
        <w:rPr>
          <w:rFonts w:ascii="Draig" w:hAnsi="Draig"/>
          <w:b/>
          <w:bCs/>
          <w:sz w:val="96"/>
          <w:szCs w:val="96"/>
        </w:rPr>
      </w:pPr>
    </w:p>
    <w:p w14:paraId="6D1F6356" w14:textId="77777777" w:rsidR="008A7342" w:rsidRPr="00A03D7B" w:rsidRDefault="008A7342" w:rsidP="00681093">
      <w:pPr>
        <w:jc w:val="center"/>
        <w:rPr>
          <w:rFonts w:ascii="Draig" w:hAnsi="Draig"/>
          <w:b/>
          <w:bCs/>
          <w:sz w:val="96"/>
          <w:szCs w:val="96"/>
        </w:rPr>
      </w:pPr>
    </w:p>
    <w:p w14:paraId="383FBB58" w14:textId="61BFA36A" w:rsidR="00877259" w:rsidRPr="00A03D7B" w:rsidRDefault="00D62B7C" w:rsidP="00877259">
      <w:pPr>
        <w:shd w:val="clear" w:color="auto" w:fill="538135" w:themeFill="accent6" w:themeFillShade="BF"/>
        <w:jc w:val="center"/>
        <w:rPr>
          <w:rFonts w:ascii="Draig" w:hAnsi="Draig"/>
          <w:color w:val="FFFFFF" w:themeColor="background1"/>
          <w:sz w:val="72"/>
          <w:szCs w:val="72"/>
        </w:rPr>
      </w:pPr>
      <w:r>
        <w:rPr>
          <w:rFonts w:ascii="Draig" w:hAnsi="Draig"/>
          <w:color w:val="FFFFFF" w:themeColor="background1"/>
          <w:sz w:val="72"/>
          <w:szCs w:val="72"/>
        </w:rPr>
        <w:t xml:space="preserve">FAW </w:t>
      </w:r>
      <w:r w:rsidR="00877259" w:rsidRPr="00A03D7B">
        <w:rPr>
          <w:rFonts w:ascii="Draig" w:hAnsi="Draig"/>
          <w:color w:val="FFFFFF" w:themeColor="background1"/>
          <w:sz w:val="72"/>
          <w:szCs w:val="72"/>
        </w:rPr>
        <w:t xml:space="preserve">Safer Return to </w:t>
      </w:r>
      <w:r w:rsidR="00A64DDB">
        <w:rPr>
          <w:rFonts w:ascii="Draig" w:hAnsi="Draig"/>
          <w:color w:val="FFFFFF" w:themeColor="background1"/>
          <w:sz w:val="72"/>
          <w:szCs w:val="72"/>
        </w:rPr>
        <w:t>Playing</w:t>
      </w:r>
      <w:r w:rsidR="00877259" w:rsidRPr="00A03D7B">
        <w:rPr>
          <w:rFonts w:ascii="Draig" w:hAnsi="Draig"/>
          <w:color w:val="FFFFFF" w:themeColor="background1"/>
          <w:sz w:val="72"/>
          <w:szCs w:val="72"/>
        </w:rPr>
        <w:t xml:space="preserve"> Protocol</w:t>
      </w:r>
    </w:p>
    <w:p w14:paraId="17DC241E" w14:textId="44ED360D" w:rsidR="00681093" w:rsidRPr="00A03D7B" w:rsidRDefault="00681093" w:rsidP="00681093">
      <w:pPr>
        <w:jc w:val="center"/>
        <w:rPr>
          <w:rFonts w:ascii="Draig" w:hAnsi="Draig"/>
          <w:b/>
          <w:bCs/>
          <w:sz w:val="48"/>
          <w:szCs w:val="48"/>
        </w:rPr>
      </w:pPr>
    </w:p>
    <w:p w14:paraId="6D2DB697" w14:textId="77777777" w:rsidR="00877259" w:rsidRPr="00A03D7B" w:rsidRDefault="00877259" w:rsidP="00681093">
      <w:pPr>
        <w:jc w:val="center"/>
        <w:rPr>
          <w:rFonts w:ascii="Draig" w:hAnsi="Draig"/>
          <w:b/>
          <w:bCs/>
          <w:sz w:val="48"/>
          <w:szCs w:val="48"/>
        </w:rPr>
      </w:pPr>
    </w:p>
    <w:p w14:paraId="6752FC36" w14:textId="5DE5436C" w:rsidR="00877259" w:rsidRPr="00A03D7B" w:rsidRDefault="00D629E1" w:rsidP="00877259">
      <w:pPr>
        <w:jc w:val="center"/>
        <w:rPr>
          <w:rFonts w:ascii="Draig" w:hAnsi="Draig"/>
          <w:b/>
          <w:bCs/>
          <w:sz w:val="56"/>
          <w:szCs w:val="56"/>
        </w:rPr>
      </w:pPr>
      <w:r w:rsidRPr="00A03D7B">
        <w:rPr>
          <w:rFonts w:ascii="Draig" w:hAnsi="Draig"/>
          <w:b/>
          <w:bCs/>
          <w:sz w:val="56"/>
          <w:szCs w:val="56"/>
        </w:rPr>
        <w:lastRenderedPageBreak/>
        <w:t xml:space="preserve">COVID-19 </w:t>
      </w:r>
      <w:r w:rsidR="00877259" w:rsidRPr="00A03D7B">
        <w:rPr>
          <w:rFonts w:ascii="Draig" w:hAnsi="Draig"/>
          <w:b/>
          <w:bCs/>
          <w:sz w:val="56"/>
          <w:szCs w:val="56"/>
        </w:rPr>
        <w:t xml:space="preserve">Risk Assessment </w:t>
      </w:r>
      <w:r w:rsidRPr="00A03D7B">
        <w:rPr>
          <w:rFonts w:ascii="Draig" w:hAnsi="Draig"/>
          <w:b/>
          <w:bCs/>
          <w:sz w:val="56"/>
          <w:szCs w:val="56"/>
        </w:rPr>
        <w:t xml:space="preserve">&amp; Guidance </w:t>
      </w:r>
      <w:r w:rsidR="00790395" w:rsidRPr="00A03D7B">
        <w:rPr>
          <w:rFonts w:ascii="Draig" w:hAnsi="Draig"/>
          <w:b/>
          <w:bCs/>
          <w:sz w:val="56"/>
          <w:szCs w:val="56"/>
        </w:rPr>
        <w:t>Template</w:t>
      </w:r>
    </w:p>
    <w:p w14:paraId="3F5874E7" w14:textId="3F89A69F" w:rsidR="008A7342" w:rsidRDefault="008A7342" w:rsidP="00877259">
      <w:pPr>
        <w:jc w:val="center"/>
        <w:rPr>
          <w:rFonts w:ascii="Arial Narrow" w:hAnsi="Arial Narrow"/>
          <w:b/>
          <w:bCs/>
          <w:sz w:val="56"/>
          <w:szCs w:val="56"/>
        </w:rPr>
      </w:pPr>
    </w:p>
    <w:p w14:paraId="4C9872DE" w14:textId="23F173C5" w:rsidR="00877259" w:rsidRPr="00A03D7B" w:rsidRDefault="00877259" w:rsidP="00877259">
      <w:pPr>
        <w:rPr>
          <w:rFonts w:ascii="Draig" w:hAnsi="Draig"/>
          <w:b/>
          <w:bCs/>
          <w:sz w:val="20"/>
          <w:szCs w:val="20"/>
          <w:u w:val="single"/>
        </w:rPr>
      </w:pPr>
      <w:r w:rsidRPr="00A03D7B">
        <w:rPr>
          <w:rFonts w:ascii="Draig" w:hAnsi="Draig"/>
          <w:b/>
          <w:bCs/>
          <w:sz w:val="20"/>
          <w:szCs w:val="20"/>
          <w:u w:val="single"/>
        </w:rPr>
        <w:t>Risk Assessment</w:t>
      </w:r>
    </w:p>
    <w:p w14:paraId="4C16E351" w14:textId="61238C04" w:rsidR="00877259"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Advice and guidance from Government and the Football Association of </w:t>
      </w:r>
      <w:r w:rsidR="00A03D7B" w:rsidRPr="003108A1">
        <w:rPr>
          <w:rFonts w:ascii="QuatroSlabW03-Regular" w:hAnsi="QuatroSlabW03-Regular"/>
          <w:sz w:val="18"/>
          <w:szCs w:val="18"/>
        </w:rPr>
        <w:t xml:space="preserve">Wales </w:t>
      </w:r>
      <w:r w:rsidRPr="003108A1">
        <w:rPr>
          <w:rFonts w:ascii="QuatroSlabW03-Regular" w:hAnsi="QuatroSlabW03-Regular"/>
          <w:sz w:val="18"/>
          <w:szCs w:val="18"/>
        </w:rPr>
        <w:t>has required all club</w:t>
      </w:r>
      <w:r w:rsidR="000034C6" w:rsidRPr="003108A1">
        <w:rPr>
          <w:rFonts w:ascii="QuatroSlabW03-Regular" w:hAnsi="QuatroSlabW03-Regular"/>
          <w:sz w:val="18"/>
          <w:szCs w:val="18"/>
        </w:rPr>
        <w:t>s</w:t>
      </w:r>
      <w:r w:rsidRPr="003108A1">
        <w:rPr>
          <w:rFonts w:ascii="QuatroSlabW03-Regular" w:hAnsi="QuatroSlabW03-Regular"/>
          <w:sz w:val="18"/>
          <w:szCs w:val="18"/>
        </w:rPr>
        <w:t xml:space="preserve"> to conduct a risk assessment for </w:t>
      </w:r>
      <w:r w:rsidR="00A650D0" w:rsidRPr="003108A1">
        <w:rPr>
          <w:rFonts w:ascii="QuatroSlabW03-Regular" w:hAnsi="QuatroSlabW03-Regular"/>
          <w:sz w:val="18"/>
          <w:szCs w:val="18"/>
        </w:rPr>
        <w:t>COVID</w:t>
      </w:r>
      <w:r w:rsidRPr="003108A1">
        <w:rPr>
          <w:rFonts w:ascii="QuatroSlabW03-Regular" w:hAnsi="QuatroSlabW03-Regular"/>
          <w:sz w:val="18"/>
          <w:szCs w:val="18"/>
        </w:rPr>
        <w:t xml:space="preserve">-19.  </w:t>
      </w:r>
    </w:p>
    <w:p w14:paraId="26B1A51B" w14:textId="13C6098A" w:rsidR="00877259"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The risk assessment must be carried out by a competent person in order to identify the hazards and quantify the risks of these hazards </w:t>
      </w:r>
      <w:r w:rsidR="006A0205" w:rsidRPr="003108A1">
        <w:rPr>
          <w:rFonts w:ascii="QuatroSlabW03-Regular" w:hAnsi="QuatroSlabW03-Regular"/>
          <w:sz w:val="18"/>
          <w:szCs w:val="18"/>
        </w:rPr>
        <w:t>exposing pe</w:t>
      </w:r>
      <w:r w:rsidR="003B5E01" w:rsidRPr="003108A1">
        <w:rPr>
          <w:rFonts w:ascii="QuatroSlabW03-Regular" w:hAnsi="QuatroSlabW03-Regular"/>
          <w:sz w:val="18"/>
          <w:szCs w:val="18"/>
        </w:rPr>
        <w:t xml:space="preserve">ople to the </w:t>
      </w:r>
      <w:r w:rsidRPr="003108A1">
        <w:rPr>
          <w:rFonts w:ascii="QuatroSlabW03-Regular" w:hAnsi="QuatroSlabW03-Regular"/>
          <w:sz w:val="18"/>
          <w:szCs w:val="18"/>
        </w:rPr>
        <w:t xml:space="preserve">virus. </w:t>
      </w:r>
    </w:p>
    <w:p w14:paraId="45BB0469" w14:textId="407D23A6" w:rsidR="00877259" w:rsidRPr="003108A1" w:rsidRDefault="00877259" w:rsidP="00877259">
      <w:pPr>
        <w:rPr>
          <w:rFonts w:ascii="QuatroSlabW03-Regular" w:hAnsi="QuatroSlabW03-Regular"/>
          <w:sz w:val="18"/>
          <w:szCs w:val="18"/>
        </w:rPr>
      </w:pPr>
      <w:r w:rsidRPr="003108A1">
        <w:rPr>
          <w:rFonts w:ascii="QuatroSlabW03-Regular" w:hAnsi="QuatroSlabW03-Regular"/>
          <w:sz w:val="18"/>
          <w:szCs w:val="18"/>
        </w:rPr>
        <w:t>Hazards and risks cannot be eliminated and therefore must be controlled.  The control measures must be either physical or procedural and must be communicated to those who will work</w:t>
      </w:r>
      <w:r w:rsidR="003B5E01" w:rsidRPr="003108A1">
        <w:rPr>
          <w:rFonts w:ascii="QuatroSlabW03-Regular" w:hAnsi="QuatroSlabW03-Regular"/>
          <w:sz w:val="18"/>
          <w:szCs w:val="18"/>
        </w:rPr>
        <w:t xml:space="preserve"> with</w:t>
      </w:r>
      <w:r w:rsidRPr="003108A1">
        <w:rPr>
          <w:rFonts w:ascii="QuatroSlabW03-Regular" w:hAnsi="QuatroSlabW03-Regular"/>
          <w:sz w:val="18"/>
          <w:szCs w:val="18"/>
        </w:rPr>
        <w:t xml:space="preserve">, or otherwise come into contact with the hazards. </w:t>
      </w:r>
    </w:p>
    <w:p w14:paraId="3E2E8B99" w14:textId="112CC1FA" w:rsidR="00877259"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In undertaking risk assessments, the following approach should be adopted: </w:t>
      </w:r>
    </w:p>
    <w:p w14:paraId="475D4E47" w14:textId="5CBBE735" w:rsidR="00850DAD" w:rsidRPr="003108A1" w:rsidRDefault="00877259" w:rsidP="00850DAD">
      <w:pPr>
        <w:pStyle w:val="ListParagraph"/>
        <w:numPr>
          <w:ilvl w:val="0"/>
          <w:numId w:val="1"/>
        </w:numPr>
        <w:rPr>
          <w:rFonts w:ascii="QuatroSlabW03-Regular" w:hAnsi="QuatroSlabW03-Regular"/>
          <w:sz w:val="18"/>
          <w:szCs w:val="18"/>
        </w:rPr>
      </w:pPr>
      <w:r w:rsidRPr="003108A1">
        <w:rPr>
          <w:rFonts w:ascii="QuatroSlabW03-Regular" w:hAnsi="QuatroSlabW03-Regular"/>
          <w:sz w:val="18"/>
          <w:szCs w:val="18"/>
        </w:rPr>
        <w:t xml:space="preserve">Gather information and advice from the Football Association of </w:t>
      </w:r>
      <w:r w:rsidR="00A03D7B" w:rsidRPr="003108A1">
        <w:rPr>
          <w:rFonts w:ascii="QuatroSlabW03-Regular" w:hAnsi="QuatroSlabW03-Regular"/>
          <w:sz w:val="18"/>
          <w:szCs w:val="18"/>
        </w:rPr>
        <w:t xml:space="preserve">Wales </w:t>
      </w:r>
    </w:p>
    <w:p w14:paraId="3A60651A" w14:textId="070C20C8" w:rsidR="00850DAD" w:rsidRPr="003108A1" w:rsidRDefault="00877259" w:rsidP="00850DAD">
      <w:pPr>
        <w:pStyle w:val="ListParagraph"/>
        <w:numPr>
          <w:ilvl w:val="0"/>
          <w:numId w:val="1"/>
        </w:numPr>
        <w:rPr>
          <w:rFonts w:ascii="QuatroSlabW03-Regular" w:hAnsi="QuatroSlabW03-Regular"/>
          <w:sz w:val="18"/>
          <w:szCs w:val="18"/>
        </w:rPr>
      </w:pPr>
      <w:r w:rsidRPr="003108A1">
        <w:rPr>
          <w:rFonts w:ascii="QuatroSlabW03-Regular" w:hAnsi="QuatroSlabW03-Regular"/>
          <w:sz w:val="18"/>
          <w:szCs w:val="18"/>
        </w:rPr>
        <w:t xml:space="preserve">Gather information from Government and </w:t>
      </w:r>
      <w:r w:rsidR="003108A1" w:rsidRPr="003108A1">
        <w:rPr>
          <w:rFonts w:ascii="QuatroSlabW03-Regular" w:hAnsi="QuatroSlabW03-Regular"/>
          <w:sz w:val="18"/>
          <w:szCs w:val="18"/>
        </w:rPr>
        <w:t xml:space="preserve">Public Health Wales </w:t>
      </w:r>
    </w:p>
    <w:p w14:paraId="07E70C46" w14:textId="11CE0CBF" w:rsidR="00850DAD" w:rsidRPr="003108A1" w:rsidRDefault="00877259" w:rsidP="00850DAD">
      <w:pPr>
        <w:pStyle w:val="ListParagraph"/>
        <w:numPr>
          <w:ilvl w:val="0"/>
          <w:numId w:val="1"/>
        </w:numPr>
        <w:rPr>
          <w:rFonts w:ascii="QuatroSlabW03-Regular" w:hAnsi="QuatroSlabW03-Regular"/>
          <w:sz w:val="18"/>
          <w:szCs w:val="18"/>
        </w:rPr>
      </w:pPr>
      <w:r w:rsidRPr="003108A1">
        <w:rPr>
          <w:rFonts w:ascii="QuatroSlabW03-Regular" w:hAnsi="QuatroSlabW03-Regular"/>
          <w:sz w:val="18"/>
          <w:szCs w:val="18"/>
        </w:rPr>
        <w:t>Consider control measures appropriate to the current Government</w:t>
      </w:r>
      <w:r w:rsidR="003108A1" w:rsidRPr="003108A1">
        <w:rPr>
          <w:rFonts w:ascii="QuatroSlabW03-Regular" w:hAnsi="QuatroSlabW03-Regular"/>
          <w:sz w:val="18"/>
          <w:szCs w:val="18"/>
        </w:rPr>
        <w:t xml:space="preserve"> and Public Health</w:t>
      </w:r>
      <w:r w:rsidRPr="003108A1">
        <w:rPr>
          <w:rFonts w:ascii="QuatroSlabW03-Regular" w:hAnsi="QuatroSlabW03-Regular"/>
          <w:sz w:val="18"/>
          <w:szCs w:val="18"/>
        </w:rPr>
        <w:t xml:space="preserve"> advice</w:t>
      </w:r>
    </w:p>
    <w:p w14:paraId="2C3D7E7C" w14:textId="1F9BD67B" w:rsidR="00877259" w:rsidRPr="003108A1" w:rsidRDefault="00877259" w:rsidP="00850DAD">
      <w:pPr>
        <w:pStyle w:val="ListParagraph"/>
        <w:numPr>
          <w:ilvl w:val="0"/>
          <w:numId w:val="1"/>
        </w:numPr>
        <w:rPr>
          <w:rFonts w:ascii="QuatroSlabW03-Regular" w:hAnsi="QuatroSlabW03-Regular"/>
          <w:sz w:val="18"/>
          <w:szCs w:val="18"/>
        </w:rPr>
      </w:pPr>
      <w:r w:rsidRPr="003108A1">
        <w:rPr>
          <w:rFonts w:ascii="QuatroSlabW03-Regular" w:hAnsi="QuatroSlabW03-Regular"/>
          <w:sz w:val="18"/>
          <w:szCs w:val="18"/>
        </w:rPr>
        <w:t xml:space="preserve">Evaluate residual risk to person(s) </w:t>
      </w:r>
    </w:p>
    <w:p w14:paraId="74C3A20F" w14:textId="77777777" w:rsidR="00850DAD"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The risk assessments below give both primary and residual risks. </w:t>
      </w:r>
    </w:p>
    <w:p w14:paraId="2A38B048" w14:textId="77777777" w:rsidR="00850DAD" w:rsidRPr="003108A1" w:rsidRDefault="00877259" w:rsidP="003108A1">
      <w:pPr>
        <w:pStyle w:val="ListParagraph"/>
        <w:numPr>
          <w:ilvl w:val="0"/>
          <w:numId w:val="2"/>
        </w:numPr>
        <w:rPr>
          <w:rFonts w:ascii="QuatroSlabW03-Regular" w:hAnsi="QuatroSlabW03-Regular"/>
          <w:sz w:val="18"/>
          <w:szCs w:val="18"/>
        </w:rPr>
      </w:pPr>
      <w:r w:rsidRPr="003108A1">
        <w:rPr>
          <w:rFonts w:ascii="QuatroSlabW03-Regular" w:hAnsi="QuatroSlabW03-Regular"/>
          <w:sz w:val="18"/>
          <w:szCs w:val="18"/>
        </w:rPr>
        <w:t xml:space="preserve">The primary risk is the risk associated with the identified hazard assuming that the risk associated, remains completely uncontrolled.  </w:t>
      </w:r>
    </w:p>
    <w:p w14:paraId="411AC119" w14:textId="77777777" w:rsidR="00850DAD" w:rsidRPr="003108A1" w:rsidRDefault="00877259" w:rsidP="003108A1">
      <w:pPr>
        <w:pStyle w:val="ListParagraph"/>
        <w:numPr>
          <w:ilvl w:val="0"/>
          <w:numId w:val="2"/>
        </w:numPr>
        <w:rPr>
          <w:rFonts w:ascii="QuatroSlabW03-Regular" w:hAnsi="QuatroSlabW03-Regular"/>
          <w:sz w:val="18"/>
          <w:szCs w:val="18"/>
        </w:rPr>
      </w:pPr>
      <w:r w:rsidRPr="003108A1">
        <w:rPr>
          <w:rFonts w:ascii="QuatroSlabW03-Regular" w:hAnsi="QuatroSlabW03-Regular"/>
          <w:sz w:val="18"/>
          <w:szCs w:val="18"/>
        </w:rPr>
        <w:t xml:space="preserve">The residual risk is the level of the remaining risk produced when proposed control measures have been applied.  </w:t>
      </w:r>
    </w:p>
    <w:p w14:paraId="4078C576" w14:textId="5BCF7726" w:rsidR="00877259"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The figures given may be interpreted using the risk assessment matrix below.   </w:t>
      </w:r>
    </w:p>
    <w:p w14:paraId="2FDB7D70" w14:textId="5E83356D" w:rsidR="00850DAD" w:rsidRPr="003108A1" w:rsidRDefault="00850DAD" w:rsidP="00877259">
      <w:pPr>
        <w:rPr>
          <w:rFonts w:ascii="QuatroSlabW03-Regular" w:hAnsi="QuatroSlabW03-Regular"/>
          <w:sz w:val="18"/>
          <w:szCs w:val="18"/>
        </w:rPr>
      </w:pPr>
      <w:r w:rsidRPr="003108A1">
        <w:rPr>
          <w:rFonts w:ascii="QuatroSlabW03-Regular" w:hAnsi="QuatroSlabW03-Regular"/>
          <w:sz w:val="18"/>
          <w:szCs w:val="18"/>
        </w:rPr>
        <w:t>All club management committee</w:t>
      </w:r>
      <w:r w:rsidR="002500E5" w:rsidRPr="003108A1">
        <w:rPr>
          <w:rFonts w:ascii="QuatroSlabW03-Regular" w:hAnsi="QuatroSlabW03-Regular"/>
          <w:sz w:val="18"/>
          <w:szCs w:val="18"/>
        </w:rPr>
        <w:t>s</w:t>
      </w:r>
      <w:r w:rsidR="00877259" w:rsidRPr="003108A1">
        <w:rPr>
          <w:rFonts w:ascii="QuatroSlabW03-Regular" w:hAnsi="QuatroSlabW03-Regular"/>
          <w:sz w:val="18"/>
          <w:szCs w:val="18"/>
        </w:rPr>
        <w:t xml:space="preserve"> shall ensure that the risk control measures are fully implemented to achieve these levels.  </w:t>
      </w:r>
    </w:p>
    <w:p w14:paraId="7AA87171" w14:textId="77777777" w:rsidR="00850DAD"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The columns following the residual risk data indicate where additional controls may be required or where special attention should be given.  </w:t>
      </w:r>
    </w:p>
    <w:p w14:paraId="3AF163FB" w14:textId="77777777" w:rsidR="00850DAD" w:rsidRPr="003108A1" w:rsidRDefault="00877259" w:rsidP="00877259">
      <w:pPr>
        <w:rPr>
          <w:rFonts w:ascii="QuatroSlabW03-Regular" w:hAnsi="QuatroSlabW03-Regular"/>
          <w:sz w:val="18"/>
          <w:szCs w:val="18"/>
        </w:rPr>
      </w:pPr>
      <w:r w:rsidRPr="003108A1">
        <w:rPr>
          <w:rFonts w:ascii="QuatroSlabW03-Regular" w:hAnsi="QuatroSlabW03-Regular"/>
          <w:sz w:val="18"/>
          <w:szCs w:val="18"/>
        </w:rPr>
        <w:t xml:space="preserve">For the avoidance of confusion - the columns of the risk rating sections are headed Likelihood, </w:t>
      </w:r>
      <w:r w:rsidR="00850DAD" w:rsidRPr="003108A1">
        <w:rPr>
          <w:rFonts w:ascii="QuatroSlabW03-Regular" w:hAnsi="QuatroSlabW03-Regular"/>
          <w:sz w:val="18"/>
          <w:szCs w:val="18"/>
        </w:rPr>
        <w:t>Severity.</w:t>
      </w:r>
    </w:p>
    <w:p w14:paraId="24953FC6" w14:textId="77777777" w:rsidR="00850DAD" w:rsidRPr="003108A1" w:rsidRDefault="00850DAD" w:rsidP="003108A1">
      <w:pPr>
        <w:pStyle w:val="ListParagraph"/>
        <w:numPr>
          <w:ilvl w:val="0"/>
          <w:numId w:val="3"/>
        </w:numPr>
        <w:rPr>
          <w:rFonts w:ascii="QuatroSlabW03-Regular" w:hAnsi="QuatroSlabW03-Regular"/>
          <w:sz w:val="18"/>
          <w:szCs w:val="18"/>
        </w:rPr>
      </w:pPr>
      <w:r w:rsidRPr="003108A1">
        <w:rPr>
          <w:rFonts w:ascii="QuatroSlabW03-Regular" w:hAnsi="QuatroSlabW03-Regular"/>
          <w:sz w:val="18"/>
          <w:szCs w:val="18"/>
        </w:rPr>
        <w:t>L</w:t>
      </w:r>
      <w:r w:rsidR="00877259" w:rsidRPr="003108A1">
        <w:rPr>
          <w:rFonts w:ascii="QuatroSlabW03-Regular" w:hAnsi="QuatroSlabW03-Regular"/>
          <w:sz w:val="18"/>
          <w:szCs w:val="18"/>
        </w:rPr>
        <w:t xml:space="preserve"> is for “likelihood” and is given in the first column.   </w:t>
      </w:r>
    </w:p>
    <w:p w14:paraId="37B6AC68" w14:textId="77777777" w:rsidR="00850DAD" w:rsidRPr="003108A1" w:rsidRDefault="00877259" w:rsidP="003108A1">
      <w:pPr>
        <w:pStyle w:val="ListParagraph"/>
        <w:numPr>
          <w:ilvl w:val="0"/>
          <w:numId w:val="3"/>
        </w:numPr>
        <w:rPr>
          <w:rFonts w:ascii="QuatroSlabW03-Regular" w:hAnsi="QuatroSlabW03-Regular"/>
          <w:sz w:val="18"/>
          <w:szCs w:val="18"/>
        </w:rPr>
      </w:pPr>
      <w:r w:rsidRPr="003108A1">
        <w:rPr>
          <w:rFonts w:ascii="QuatroSlabW03-Regular" w:hAnsi="QuatroSlabW03-Regular"/>
          <w:sz w:val="18"/>
          <w:szCs w:val="18"/>
        </w:rPr>
        <w:t>S is for “severity</w:t>
      </w:r>
      <w:r w:rsidR="00850DAD" w:rsidRPr="003108A1">
        <w:rPr>
          <w:rFonts w:ascii="QuatroSlabW03-Regular" w:hAnsi="QuatroSlabW03-Regular"/>
          <w:sz w:val="18"/>
          <w:szCs w:val="18"/>
        </w:rPr>
        <w:t xml:space="preserve">” </w:t>
      </w:r>
      <w:r w:rsidRPr="003108A1">
        <w:rPr>
          <w:rFonts w:ascii="QuatroSlabW03-Regular" w:hAnsi="QuatroSlabW03-Regular"/>
          <w:sz w:val="18"/>
          <w:szCs w:val="18"/>
        </w:rPr>
        <w:t xml:space="preserve">and is indicated in the second column.  </w:t>
      </w:r>
    </w:p>
    <w:p w14:paraId="00F31939" w14:textId="1BC89CFB" w:rsidR="00877259" w:rsidRPr="003108A1" w:rsidRDefault="00877259" w:rsidP="003108A1">
      <w:pPr>
        <w:pStyle w:val="ListParagraph"/>
        <w:numPr>
          <w:ilvl w:val="0"/>
          <w:numId w:val="3"/>
        </w:numPr>
        <w:rPr>
          <w:rFonts w:ascii="QuatroSlabW03-Regular" w:hAnsi="QuatroSlabW03-Regular"/>
          <w:sz w:val="18"/>
          <w:szCs w:val="18"/>
        </w:rPr>
      </w:pPr>
      <w:r w:rsidRPr="003108A1">
        <w:rPr>
          <w:rFonts w:ascii="QuatroSlabW03-Regular" w:hAnsi="QuatroSlabW03-Regular"/>
          <w:sz w:val="18"/>
          <w:szCs w:val="18"/>
        </w:rPr>
        <w:t>R is for ‘Risk Rating</w:t>
      </w:r>
      <w:r w:rsidR="00850DAD" w:rsidRPr="003108A1">
        <w:rPr>
          <w:rFonts w:ascii="QuatroSlabW03-Regular" w:hAnsi="QuatroSlabW03-Regular"/>
          <w:sz w:val="18"/>
          <w:szCs w:val="18"/>
        </w:rPr>
        <w:t xml:space="preserve">” and is </w:t>
      </w:r>
      <w:r w:rsidRPr="003108A1">
        <w:rPr>
          <w:rFonts w:ascii="QuatroSlabW03-Regular" w:hAnsi="QuatroSlabW03-Regular"/>
          <w:sz w:val="18"/>
          <w:szCs w:val="18"/>
        </w:rPr>
        <w:t>indicated in the third column.</w:t>
      </w:r>
    </w:p>
    <w:p w14:paraId="2064626E" w14:textId="02278D97" w:rsidR="00850DAD" w:rsidRPr="003108A1" w:rsidRDefault="00850DAD" w:rsidP="00877259">
      <w:pPr>
        <w:rPr>
          <w:rFonts w:ascii="QuatroSlabW03-Regular" w:hAnsi="QuatroSlabW03-Regular"/>
          <w:b/>
          <w:bCs/>
          <w:sz w:val="18"/>
          <w:szCs w:val="18"/>
          <w:u w:val="single"/>
        </w:rPr>
      </w:pPr>
      <w:r w:rsidRPr="003108A1">
        <w:rPr>
          <w:rFonts w:ascii="QuatroSlabW03-Regular" w:hAnsi="QuatroSlabW03-Regular"/>
          <w:b/>
          <w:bCs/>
          <w:sz w:val="18"/>
          <w:szCs w:val="18"/>
          <w:u w:val="single"/>
        </w:rPr>
        <w:t>Likelihood x Severity = Risk</w:t>
      </w:r>
    </w:p>
    <w:p w14:paraId="75F87BDB" w14:textId="77777777" w:rsidR="00850DAD" w:rsidRPr="003108A1" w:rsidRDefault="00850DAD" w:rsidP="00850DAD">
      <w:pPr>
        <w:rPr>
          <w:rFonts w:ascii="QuatroSlabW03-Regular" w:hAnsi="QuatroSlabW03-Regular"/>
          <w:sz w:val="18"/>
          <w:szCs w:val="18"/>
        </w:rPr>
      </w:pPr>
      <w:r w:rsidRPr="003108A1">
        <w:rPr>
          <w:rFonts w:ascii="QuatroSlabW03-Regular" w:hAnsi="QuatroSlabW03-Regular"/>
          <w:sz w:val="18"/>
          <w:szCs w:val="18"/>
        </w:rPr>
        <w:t>The control measures, indicated within the assessment, are reasonably practicable to control the risks identified based on the protocol.</w:t>
      </w:r>
    </w:p>
    <w:p w14:paraId="469EB2E6" w14:textId="77777777" w:rsidR="00850DAD" w:rsidRPr="003108A1" w:rsidRDefault="00850DAD" w:rsidP="00850DAD">
      <w:pPr>
        <w:rPr>
          <w:rFonts w:ascii="QuatroSlabW03-Regular" w:hAnsi="QuatroSlabW03-Regular"/>
          <w:sz w:val="18"/>
          <w:szCs w:val="18"/>
        </w:rPr>
      </w:pPr>
      <w:r w:rsidRPr="003108A1">
        <w:rPr>
          <w:rFonts w:ascii="QuatroSlabW03-Regular" w:hAnsi="QuatroSlabW03-Regular"/>
          <w:sz w:val="18"/>
          <w:szCs w:val="18"/>
        </w:rPr>
        <w:t xml:space="preserve">The findings of the risk assessment shall be communicated to those who may be exposed, or otherwise come into contact with the hazards and risks identified. </w:t>
      </w:r>
    </w:p>
    <w:p w14:paraId="4B89E7D2" w14:textId="07ED6238" w:rsidR="00850DAD" w:rsidRPr="003108A1" w:rsidRDefault="00850DAD" w:rsidP="00850DAD">
      <w:pPr>
        <w:rPr>
          <w:rFonts w:ascii="QuatroSlabW03-Regular" w:hAnsi="QuatroSlabW03-Regular"/>
          <w:sz w:val="18"/>
          <w:szCs w:val="18"/>
        </w:rPr>
      </w:pPr>
      <w:r w:rsidRPr="003108A1">
        <w:rPr>
          <w:rFonts w:ascii="QuatroSlabW03-Regular" w:hAnsi="QuatroSlabW03-Regular"/>
          <w:sz w:val="18"/>
          <w:szCs w:val="18"/>
        </w:rPr>
        <w:t>Club Management</w:t>
      </w:r>
      <w:r w:rsidR="00984605" w:rsidRPr="003108A1">
        <w:rPr>
          <w:rFonts w:ascii="QuatroSlabW03-Regular" w:hAnsi="QuatroSlabW03-Regular"/>
          <w:sz w:val="18"/>
          <w:szCs w:val="18"/>
        </w:rPr>
        <w:t>s</w:t>
      </w:r>
      <w:r w:rsidRPr="003108A1">
        <w:rPr>
          <w:rFonts w:ascii="QuatroSlabW03-Regular" w:hAnsi="QuatroSlabW03-Regular"/>
          <w:sz w:val="18"/>
          <w:szCs w:val="18"/>
        </w:rPr>
        <w:t xml:space="preserve"> must ensure that the control measures are implemented and managed. </w:t>
      </w:r>
    </w:p>
    <w:p w14:paraId="7000B227" w14:textId="4AC94E3F" w:rsidR="00E864C2" w:rsidRPr="00A64DDB" w:rsidRDefault="00850DAD" w:rsidP="00850DAD">
      <w:pPr>
        <w:rPr>
          <w:rFonts w:ascii="QuatroSlabW03-Regular" w:hAnsi="QuatroSlabW03-Regular"/>
          <w:sz w:val="18"/>
          <w:szCs w:val="18"/>
        </w:rPr>
      </w:pPr>
      <w:r w:rsidRPr="003108A1">
        <w:rPr>
          <w:rFonts w:ascii="QuatroSlabW03-Regular" w:hAnsi="QuatroSlabW03-Regular"/>
          <w:sz w:val="18"/>
          <w:szCs w:val="18"/>
        </w:rPr>
        <w:t xml:space="preserve">An ongoing review of the assessment will take place and amended if the guidance from the governing body or Government departments is updated </w:t>
      </w:r>
      <w:r w:rsidR="00FF5391" w:rsidRPr="003108A1">
        <w:rPr>
          <w:rFonts w:ascii="QuatroSlabW03-Regular" w:hAnsi="QuatroSlabW03-Regular"/>
          <w:sz w:val="18"/>
          <w:szCs w:val="18"/>
        </w:rPr>
        <w:t>and</w:t>
      </w:r>
      <w:r w:rsidRPr="003108A1">
        <w:rPr>
          <w:rFonts w:ascii="QuatroSlabW03-Regular" w:hAnsi="QuatroSlabW03-Regular"/>
          <w:sz w:val="18"/>
          <w:szCs w:val="18"/>
        </w:rPr>
        <w:t xml:space="preserve"> suggest</w:t>
      </w:r>
      <w:r w:rsidR="00FF5391" w:rsidRPr="003108A1">
        <w:rPr>
          <w:rFonts w:ascii="QuatroSlabW03-Regular" w:hAnsi="QuatroSlabW03-Regular"/>
          <w:sz w:val="18"/>
          <w:szCs w:val="18"/>
        </w:rPr>
        <w:t>s</w:t>
      </w:r>
      <w:r w:rsidRPr="003108A1">
        <w:rPr>
          <w:rFonts w:ascii="QuatroSlabW03-Regular" w:hAnsi="QuatroSlabW03-Regular"/>
          <w:sz w:val="18"/>
          <w:szCs w:val="18"/>
        </w:rPr>
        <w:t xml:space="preserve"> that the last control measures suggested are no longer sufficient to control risks</w:t>
      </w:r>
      <w:r w:rsidR="00FF5391" w:rsidRPr="003108A1">
        <w:rPr>
          <w:rFonts w:ascii="QuatroSlabW03-Regular" w:hAnsi="QuatroSlabW03-Regular"/>
          <w:sz w:val="18"/>
          <w:szCs w:val="18"/>
        </w:rPr>
        <w:t>,</w:t>
      </w:r>
      <w:r w:rsidRPr="003108A1">
        <w:rPr>
          <w:rFonts w:ascii="QuatroSlabW03-Regular" w:hAnsi="QuatroSlabW03-Regular"/>
          <w:sz w:val="18"/>
          <w:szCs w:val="18"/>
        </w:rPr>
        <w:t xml:space="preserve"> or are inappropriate</w:t>
      </w:r>
      <w:r w:rsidR="00FF5391" w:rsidRPr="003108A1">
        <w:rPr>
          <w:rFonts w:ascii="QuatroSlabW03-Regular" w:hAnsi="QuatroSlabW03-Regular"/>
          <w:sz w:val="18"/>
          <w:szCs w:val="18"/>
        </w:rPr>
        <w:t>,</w:t>
      </w:r>
      <w:r w:rsidRPr="003108A1">
        <w:rPr>
          <w:rFonts w:ascii="QuatroSlabW03-Regular" w:hAnsi="QuatroSlabW03-Regular"/>
          <w:sz w:val="18"/>
          <w:szCs w:val="18"/>
        </w:rPr>
        <w:t xml:space="preserve"> or if additional hazards are identified.  A process of continuous assessment and re-assessment will be undertaken to ensure appropriate risk controls in accordance with all Government and FAI protocols. </w:t>
      </w:r>
    </w:p>
    <w:p w14:paraId="7729C923" w14:textId="2A85F47A" w:rsidR="00D629E1" w:rsidRPr="003108A1" w:rsidRDefault="00D629E1" w:rsidP="00850DAD">
      <w:pPr>
        <w:rPr>
          <w:rFonts w:ascii="Draig" w:hAnsi="Draig"/>
          <w:b/>
          <w:bCs/>
          <w:u w:val="single"/>
        </w:rPr>
      </w:pPr>
      <w:r w:rsidRPr="003108A1">
        <w:rPr>
          <w:rFonts w:ascii="Draig" w:hAnsi="Draig"/>
          <w:b/>
          <w:bCs/>
          <w:u w:val="single"/>
        </w:rPr>
        <w:t xml:space="preserve">Matrix </w:t>
      </w:r>
    </w:p>
    <w:tbl>
      <w:tblPr>
        <w:tblStyle w:val="TableGrid"/>
        <w:tblW w:w="0" w:type="auto"/>
        <w:tblLook w:val="04A0" w:firstRow="1" w:lastRow="0" w:firstColumn="1" w:lastColumn="0" w:noHBand="0" w:noVBand="1"/>
      </w:tblPr>
      <w:tblGrid>
        <w:gridCol w:w="3847"/>
        <w:gridCol w:w="3847"/>
        <w:gridCol w:w="3847"/>
        <w:gridCol w:w="3847"/>
      </w:tblGrid>
      <w:tr w:rsidR="00D629E1" w:rsidRPr="003108A1" w14:paraId="4E381AB2" w14:textId="77777777" w:rsidTr="00D629E1">
        <w:tc>
          <w:tcPr>
            <w:tcW w:w="3847" w:type="dxa"/>
          </w:tcPr>
          <w:p w14:paraId="70400F6F" w14:textId="77777777" w:rsidR="00D629E1" w:rsidRPr="003108A1" w:rsidRDefault="00D629E1" w:rsidP="00850DAD">
            <w:pPr>
              <w:rPr>
                <w:rFonts w:ascii="QuatroSlabW03-Regular" w:hAnsi="QuatroSlabW03-Regular"/>
                <w:b/>
                <w:bCs/>
                <w:sz w:val="20"/>
                <w:szCs w:val="20"/>
              </w:rPr>
            </w:pPr>
            <w:r w:rsidRPr="003108A1">
              <w:rPr>
                <w:rFonts w:ascii="QuatroSlabW03-Regular" w:hAnsi="QuatroSlabW03-Regular"/>
                <w:b/>
                <w:bCs/>
                <w:sz w:val="20"/>
                <w:szCs w:val="20"/>
              </w:rPr>
              <w:t>Date of Assessment:</w:t>
            </w:r>
          </w:p>
          <w:p w14:paraId="75CA2844" w14:textId="623A4398" w:rsidR="00CF2C5B" w:rsidRPr="003108A1" w:rsidRDefault="00CF2C5B" w:rsidP="00850DAD">
            <w:pPr>
              <w:rPr>
                <w:rFonts w:ascii="QuatroSlabW03-Regular" w:hAnsi="QuatroSlabW03-Regular"/>
                <w:b/>
                <w:bCs/>
                <w:sz w:val="20"/>
                <w:szCs w:val="20"/>
              </w:rPr>
            </w:pPr>
          </w:p>
        </w:tc>
        <w:tc>
          <w:tcPr>
            <w:tcW w:w="3847" w:type="dxa"/>
          </w:tcPr>
          <w:p w14:paraId="6777B3E2" w14:textId="5946A1E8" w:rsidR="00D629E1" w:rsidRPr="003108A1" w:rsidRDefault="00D629E1" w:rsidP="00850DAD">
            <w:pPr>
              <w:rPr>
                <w:rFonts w:ascii="QuatroSlabW03-Regular" w:hAnsi="QuatroSlabW03-Regular"/>
                <w:b/>
                <w:bCs/>
                <w:sz w:val="20"/>
                <w:szCs w:val="20"/>
              </w:rPr>
            </w:pPr>
          </w:p>
        </w:tc>
        <w:tc>
          <w:tcPr>
            <w:tcW w:w="3847" w:type="dxa"/>
          </w:tcPr>
          <w:p w14:paraId="763CD69D" w14:textId="5E582C1E" w:rsidR="00D629E1" w:rsidRPr="003108A1" w:rsidRDefault="00D629E1" w:rsidP="00850DAD">
            <w:pPr>
              <w:rPr>
                <w:rFonts w:ascii="QuatroSlabW03-Regular" w:hAnsi="QuatroSlabW03-Regular"/>
                <w:b/>
                <w:bCs/>
                <w:sz w:val="20"/>
                <w:szCs w:val="20"/>
              </w:rPr>
            </w:pPr>
            <w:r w:rsidRPr="003108A1">
              <w:rPr>
                <w:rFonts w:ascii="QuatroSlabW03-Regular" w:hAnsi="QuatroSlabW03-Regular"/>
                <w:b/>
                <w:bCs/>
                <w:sz w:val="20"/>
                <w:szCs w:val="20"/>
              </w:rPr>
              <w:t>Assessed By:</w:t>
            </w:r>
          </w:p>
        </w:tc>
        <w:tc>
          <w:tcPr>
            <w:tcW w:w="3847" w:type="dxa"/>
          </w:tcPr>
          <w:p w14:paraId="17024C5C" w14:textId="6AE691A1" w:rsidR="00D629E1" w:rsidRPr="003108A1" w:rsidRDefault="00D629E1" w:rsidP="00850DAD">
            <w:pPr>
              <w:rPr>
                <w:rFonts w:ascii="QuatroSlabW03-Regular" w:hAnsi="QuatroSlabW03-Regular"/>
                <w:b/>
                <w:bCs/>
                <w:sz w:val="20"/>
                <w:szCs w:val="20"/>
              </w:rPr>
            </w:pPr>
          </w:p>
        </w:tc>
      </w:tr>
      <w:tr w:rsidR="00D629E1" w:rsidRPr="003108A1" w14:paraId="157E2FB1" w14:textId="77777777" w:rsidTr="00D629E1">
        <w:tc>
          <w:tcPr>
            <w:tcW w:w="3847" w:type="dxa"/>
          </w:tcPr>
          <w:p w14:paraId="5964FE1F" w14:textId="1775142D" w:rsidR="00D629E1" w:rsidRPr="003108A1" w:rsidRDefault="00B40CA6" w:rsidP="00850DAD">
            <w:pPr>
              <w:rPr>
                <w:rFonts w:ascii="QuatroSlabW03-Regular" w:hAnsi="QuatroSlabW03-Regular"/>
                <w:b/>
                <w:bCs/>
                <w:sz w:val="20"/>
                <w:szCs w:val="20"/>
              </w:rPr>
            </w:pPr>
            <w:r>
              <w:rPr>
                <w:rFonts w:ascii="QuatroSlabW03-Regular" w:hAnsi="QuatroSlabW03-Regular"/>
                <w:b/>
                <w:bCs/>
                <w:sz w:val="20"/>
                <w:szCs w:val="20"/>
              </w:rPr>
              <w:t>Playing</w:t>
            </w:r>
            <w:r w:rsidR="00D629E1" w:rsidRPr="003108A1">
              <w:rPr>
                <w:rFonts w:ascii="QuatroSlabW03-Regular" w:hAnsi="QuatroSlabW03-Regular"/>
                <w:b/>
                <w:bCs/>
                <w:sz w:val="20"/>
                <w:szCs w:val="20"/>
              </w:rPr>
              <w:t xml:space="preserve"> Venue:</w:t>
            </w:r>
          </w:p>
        </w:tc>
        <w:tc>
          <w:tcPr>
            <w:tcW w:w="3847" w:type="dxa"/>
          </w:tcPr>
          <w:p w14:paraId="1275D4D7" w14:textId="05BE26E3" w:rsidR="00D629E1" w:rsidRPr="003108A1" w:rsidRDefault="00D629E1" w:rsidP="00850DAD">
            <w:pPr>
              <w:rPr>
                <w:rFonts w:ascii="QuatroSlabW03-Regular" w:hAnsi="QuatroSlabW03-Regular"/>
                <w:b/>
                <w:bCs/>
                <w:sz w:val="20"/>
                <w:szCs w:val="20"/>
              </w:rPr>
            </w:pPr>
          </w:p>
        </w:tc>
        <w:tc>
          <w:tcPr>
            <w:tcW w:w="3847" w:type="dxa"/>
          </w:tcPr>
          <w:p w14:paraId="763371AF" w14:textId="77777777" w:rsidR="00D629E1" w:rsidRPr="003108A1" w:rsidRDefault="00D629E1" w:rsidP="00850DAD">
            <w:pPr>
              <w:rPr>
                <w:rFonts w:ascii="QuatroSlabW03-Regular" w:hAnsi="QuatroSlabW03-Regular"/>
                <w:b/>
                <w:bCs/>
                <w:sz w:val="20"/>
                <w:szCs w:val="20"/>
              </w:rPr>
            </w:pPr>
            <w:r w:rsidRPr="003108A1">
              <w:rPr>
                <w:rFonts w:ascii="QuatroSlabW03-Regular" w:hAnsi="QuatroSlabW03-Regular"/>
                <w:b/>
                <w:bCs/>
                <w:sz w:val="20"/>
                <w:szCs w:val="20"/>
              </w:rPr>
              <w:t>Signature:</w:t>
            </w:r>
          </w:p>
          <w:p w14:paraId="4D72ECF5" w14:textId="649D00C5" w:rsidR="00CF2C5B" w:rsidRPr="003108A1" w:rsidRDefault="00CF2C5B" w:rsidP="00850DAD">
            <w:pPr>
              <w:rPr>
                <w:rFonts w:ascii="QuatroSlabW03-Regular" w:hAnsi="QuatroSlabW03-Regular"/>
                <w:b/>
                <w:bCs/>
                <w:sz w:val="20"/>
                <w:szCs w:val="20"/>
              </w:rPr>
            </w:pPr>
          </w:p>
        </w:tc>
        <w:tc>
          <w:tcPr>
            <w:tcW w:w="3847" w:type="dxa"/>
          </w:tcPr>
          <w:p w14:paraId="4CF95D54" w14:textId="2A6DAC0D" w:rsidR="00D629E1" w:rsidRPr="003108A1" w:rsidRDefault="00D629E1" w:rsidP="00850DAD">
            <w:pPr>
              <w:rPr>
                <w:rFonts w:ascii="QuatroSlabW03-Regular" w:hAnsi="QuatroSlabW03-Regular"/>
                <w:b/>
                <w:bCs/>
                <w:sz w:val="20"/>
                <w:szCs w:val="20"/>
              </w:rPr>
            </w:pPr>
          </w:p>
        </w:tc>
      </w:tr>
    </w:tbl>
    <w:p w14:paraId="00BA6A90" w14:textId="3AA6FF22" w:rsidR="00D629E1" w:rsidRDefault="00D629E1" w:rsidP="00850DAD">
      <w:pPr>
        <w:rPr>
          <w:rFonts w:ascii="Arial Narrow" w:hAnsi="Arial Narrow"/>
          <w:b/>
          <w:bCs/>
          <w:sz w:val="20"/>
          <w:szCs w:val="20"/>
          <w:u w:val="single"/>
        </w:rPr>
      </w:pPr>
    </w:p>
    <w:tbl>
      <w:tblPr>
        <w:tblStyle w:val="TableGrid"/>
        <w:tblW w:w="0" w:type="auto"/>
        <w:tblLook w:val="04A0" w:firstRow="1" w:lastRow="0" w:firstColumn="1" w:lastColumn="0" w:noHBand="0" w:noVBand="1"/>
      </w:tblPr>
      <w:tblGrid>
        <w:gridCol w:w="415"/>
        <w:gridCol w:w="2539"/>
        <w:gridCol w:w="33"/>
        <w:gridCol w:w="347"/>
        <w:gridCol w:w="33"/>
        <w:gridCol w:w="2510"/>
        <w:gridCol w:w="152"/>
        <w:gridCol w:w="229"/>
        <w:gridCol w:w="152"/>
        <w:gridCol w:w="2328"/>
        <w:gridCol w:w="271"/>
        <w:gridCol w:w="114"/>
        <w:gridCol w:w="271"/>
        <w:gridCol w:w="3131"/>
        <w:gridCol w:w="32"/>
        <w:gridCol w:w="350"/>
        <w:gridCol w:w="32"/>
        <w:gridCol w:w="2449"/>
      </w:tblGrid>
      <w:tr w:rsidR="004675BE" w:rsidRPr="003108A1" w14:paraId="34C4B60D" w14:textId="77777777" w:rsidTr="004675BE">
        <w:tc>
          <w:tcPr>
            <w:tcW w:w="15388" w:type="dxa"/>
            <w:gridSpan w:val="18"/>
          </w:tcPr>
          <w:p w14:paraId="5B4D04F9" w14:textId="46E4D61B" w:rsidR="004675BE" w:rsidRPr="003108A1" w:rsidRDefault="004675BE" w:rsidP="00850DAD">
            <w:pPr>
              <w:rPr>
                <w:rFonts w:ascii="QuatroSlabW03-Regular" w:hAnsi="QuatroSlabW03-Regular"/>
                <w:b/>
                <w:bCs/>
                <w:sz w:val="20"/>
                <w:szCs w:val="20"/>
              </w:rPr>
            </w:pPr>
            <w:r w:rsidRPr="003108A1">
              <w:rPr>
                <w:rFonts w:ascii="QuatroSlabW03-Regular" w:hAnsi="QuatroSlabW03-Regular"/>
                <w:b/>
                <w:bCs/>
                <w:sz w:val="20"/>
                <w:szCs w:val="20"/>
              </w:rPr>
              <w:t>Likelihood</w:t>
            </w:r>
          </w:p>
        </w:tc>
      </w:tr>
      <w:tr w:rsidR="004675BE" w:rsidRPr="003108A1" w14:paraId="7200B2D1" w14:textId="77777777" w:rsidTr="003108A1">
        <w:tc>
          <w:tcPr>
            <w:tcW w:w="415" w:type="dxa"/>
          </w:tcPr>
          <w:p w14:paraId="35CCF376" w14:textId="3697F87F" w:rsidR="004675BE" w:rsidRPr="003108A1" w:rsidRDefault="004675BE" w:rsidP="00850DAD">
            <w:pPr>
              <w:rPr>
                <w:rFonts w:ascii="QuatroSlabW03-Regular" w:hAnsi="QuatroSlabW03-Regular"/>
                <w:b/>
                <w:bCs/>
                <w:sz w:val="20"/>
                <w:szCs w:val="20"/>
              </w:rPr>
            </w:pPr>
            <w:r w:rsidRPr="003108A1">
              <w:rPr>
                <w:rFonts w:ascii="QuatroSlabW03-Regular" w:hAnsi="QuatroSlabW03-Regular"/>
                <w:b/>
                <w:bCs/>
                <w:sz w:val="20"/>
                <w:szCs w:val="20"/>
              </w:rPr>
              <w:t>1.</w:t>
            </w:r>
          </w:p>
        </w:tc>
        <w:tc>
          <w:tcPr>
            <w:tcW w:w="2572" w:type="dxa"/>
            <w:gridSpan w:val="2"/>
          </w:tcPr>
          <w:p w14:paraId="12A4D913" w14:textId="33D42B22" w:rsidR="004675BE" w:rsidRPr="003108A1" w:rsidRDefault="004675BE" w:rsidP="00850DAD">
            <w:pPr>
              <w:rPr>
                <w:rFonts w:ascii="QuatroSlabW03-Regular" w:hAnsi="QuatroSlabW03-Regular"/>
                <w:sz w:val="20"/>
                <w:szCs w:val="20"/>
              </w:rPr>
            </w:pPr>
            <w:r w:rsidRPr="003108A1">
              <w:rPr>
                <w:rFonts w:ascii="QuatroSlabW03-Regular" w:hAnsi="QuatroSlabW03-Regular"/>
                <w:sz w:val="20"/>
                <w:szCs w:val="20"/>
              </w:rPr>
              <w:t>Extremely Unlikely.</w:t>
            </w:r>
          </w:p>
        </w:tc>
        <w:tc>
          <w:tcPr>
            <w:tcW w:w="380" w:type="dxa"/>
            <w:gridSpan w:val="2"/>
          </w:tcPr>
          <w:p w14:paraId="59287442" w14:textId="49589370" w:rsidR="004675BE" w:rsidRPr="003108A1" w:rsidRDefault="004675BE" w:rsidP="00850DAD">
            <w:pPr>
              <w:rPr>
                <w:rFonts w:ascii="QuatroSlabW03-Regular" w:hAnsi="QuatroSlabW03-Regular"/>
                <w:b/>
                <w:bCs/>
                <w:sz w:val="20"/>
                <w:szCs w:val="20"/>
              </w:rPr>
            </w:pPr>
            <w:r w:rsidRPr="003108A1">
              <w:rPr>
                <w:rFonts w:ascii="QuatroSlabW03-Regular" w:hAnsi="QuatroSlabW03-Regular"/>
                <w:b/>
                <w:bCs/>
                <w:sz w:val="20"/>
                <w:szCs w:val="20"/>
              </w:rPr>
              <w:t>2.</w:t>
            </w:r>
          </w:p>
        </w:tc>
        <w:tc>
          <w:tcPr>
            <w:tcW w:w="2662" w:type="dxa"/>
            <w:gridSpan w:val="2"/>
          </w:tcPr>
          <w:p w14:paraId="0000F753" w14:textId="26DBCB1C" w:rsidR="004675BE" w:rsidRPr="003108A1" w:rsidRDefault="004675BE" w:rsidP="00850DAD">
            <w:pPr>
              <w:rPr>
                <w:rFonts w:ascii="QuatroSlabW03-Regular" w:hAnsi="QuatroSlabW03-Regular"/>
                <w:sz w:val="20"/>
                <w:szCs w:val="20"/>
              </w:rPr>
            </w:pPr>
            <w:r w:rsidRPr="003108A1">
              <w:rPr>
                <w:rFonts w:ascii="QuatroSlabW03-Regular" w:hAnsi="QuatroSlabW03-Regular"/>
                <w:sz w:val="20"/>
                <w:szCs w:val="20"/>
              </w:rPr>
              <w:t>Possible but Unlikely.</w:t>
            </w:r>
          </w:p>
        </w:tc>
        <w:tc>
          <w:tcPr>
            <w:tcW w:w="381" w:type="dxa"/>
            <w:gridSpan w:val="2"/>
          </w:tcPr>
          <w:p w14:paraId="401CDB7B" w14:textId="49C127B4" w:rsidR="004675BE" w:rsidRPr="003108A1" w:rsidRDefault="004675BE" w:rsidP="00850DAD">
            <w:pPr>
              <w:rPr>
                <w:rFonts w:ascii="QuatroSlabW03-Regular" w:hAnsi="QuatroSlabW03-Regular"/>
                <w:b/>
                <w:bCs/>
                <w:sz w:val="20"/>
                <w:szCs w:val="20"/>
              </w:rPr>
            </w:pPr>
            <w:r w:rsidRPr="003108A1">
              <w:rPr>
                <w:rFonts w:ascii="QuatroSlabW03-Regular" w:hAnsi="QuatroSlabW03-Regular"/>
                <w:b/>
                <w:bCs/>
                <w:sz w:val="20"/>
                <w:szCs w:val="20"/>
              </w:rPr>
              <w:t>3.</w:t>
            </w:r>
          </w:p>
        </w:tc>
        <w:tc>
          <w:tcPr>
            <w:tcW w:w="2328" w:type="dxa"/>
          </w:tcPr>
          <w:p w14:paraId="2E1CDD98" w14:textId="6CFB11A5" w:rsidR="004675BE" w:rsidRPr="003108A1" w:rsidRDefault="00623C7A" w:rsidP="00850DAD">
            <w:pPr>
              <w:rPr>
                <w:rFonts w:ascii="QuatroSlabW03-Regular" w:hAnsi="QuatroSlabW03-Regular"/>
                <w:sz w:val="20"/>
                <w:szCs w:val="20"/>
              </w:rPr>
            </w:pPr>
            <w:r w:rsidRPr="003108A1">
              <w:rPr>
                <w:rFonts w:ascii="QuatroSlabW03-Regular" w:hAnsi="QuatroSlabW03-Regular"/>
                <w:sz w:val="20"/>
                <w:szCs w:val="20"/>
              </w:rPr>
              <w:t>Conceivable.</w:t>
            </w:r>
          </w:p>
        </w:tc>
        <w:tc>
          <w:tcPr>
            <w:tcW w:w="385" w:type="dxa"/>
            <w:gridSpan w:val="2"/>
          </w:tcPr>
          <w:p w14:paraId="246DE4BD" w14:textId="1FFC19E1" w:rsidR="004675BE" w:rsidRPr="003108A1" w:rsidRDefault="004675BE" w:rsidP="00850DAD">
            <w:pPr>
              <w:rPr>
                <w:rFonts w:ascii="QuatroSlabW03-Regular" w:hAnsi="QuatroSlabW03-Regular"/>
                <w:b/>
                <w:bCs/>
                <w:sz w:val="20"/>
                <w:szCs w:val="20"/>
              </w:rPr>
            </w:pPr>
            <w:r w:rsidRPr="003108A1">
              <w:rPr>
                <w:rFonts w:ascii="QuatroSlabW03-Regular" w:hAnsi="QuatroSlabW03-Regular"/>
                <w:b/>
                <w:bCs/>
                <w:sz w:val="20"/>
                <w:szCs w:val="20"/>
              </w:rPr>
              <w:t>4.</w:t>
            </w:r>
          </w:p>
        </w:tc>
        <w:tc>
          <w:tcPr>
            <w:tcW w:w="3402" w:type="dxa"/>
            <w:gridSpan w:val="2"/>
          </w:tcPr>
          <w:p w14:paraId="26ECFC4E" w14:textId="392B2CF3" w:rsidR="004675BE" w:rsidRPr="003108A1" w:rsidRDefault="004675BE" w:rsidP="00850DAD">
            <w:pPr>
              <w:rPr>
                <w:rFonts w:ascii="QuatroSlabW03-Regular" w:hAnsi="QuatroSlabW03-Regular"/>
                <w:sz w:val="20"/>
                <w:szCs w:val="20"/>
              </w:rPr>
            </w:pPr>
            <w:r w:rsidRPr="003108A1">
              <w:rPr>
                <w:rFonts w:ascii="QuatroSlabW03-Regular" w:hAnsi="QuatroSlabW03-Regular"/>
                <w:sz w:val="20"/>
                <w:szCs w:val="20"/>
              </w:rPr>
              <w:t>Probably will happen at some time.</w:t>
            </w:r>
          </w:p>
        </w:tc>
        <w:tc>
          <w:tcPr>
            <w:tcW w:w="382" w:type="dxa"/>
            <w:gridSpan w:val="2"/>
          </w:tcPr>
          <w:p w14:paraId="6C980769" w14:textId="410082DF" w:rsidR="004675BE" w:rsidRPr="003108A1" w:rsidRDefault="004675BE" w:rsidP="00850DAD">
            <w:pPr>
              <w:rPr>
                <w:rFonts w:ascii="QuatroSlabW03-Regular" w:hAnsi="QuatroSlabW03-Regular"/>
                <w:b/>
                <w:bCs/>
                <w:sz w:val="20"/>
                <w:szCs w:val="20"/>
              </w:rPr>
            </w:pPr>
            <w:r w:rsidRPr="003108A1">
              <w:rPr>
                <w:rFonts w:ascii="QuatroSlabW03-Regular" w:hAnsi="QuatroSlabW03-Regular"/>
                <w:b/>
                <w:bCs/>
                <w:sz w:val="20"/>
                <w:szCs w:val="20"/>
              </w:rPr>
              <w:t>5.</w:t>
            </w:r>
          </w:p>
        </w:tc>
        <w:tc>
          <w:tcPr>
            <w:tcW w:w="2481" w:type="dxa"/>
            <w:gridSpan w:val="2"/>
          </w:tcPr>
          <w:p w14:paraId="1F614780" w14:textId="5CBAD931" w:rsidR="004675BE" w:rsidRPr="003108A1" w:rsidRDefault="004675BE" w:rsidP="00850DAD">
            <w:pPr>
              <w:rPr>
                <w:rFonts w:ascii="QuatroSlabW03-Regular" w:hAnsi="QuatroSlabW03-Regular"/>
                <w:sz w:val="20"/>
                <w:szCs w:val="20"/>
              </w:rPr>
            </w:pPr>
            <w:r w:rsidRPr="003108A1">
              <w:rPr>
                <w:rFonts w:ascii="QuatroSlabW03-Regular" w:hAnsi="QuatroSlabW03-Regular"/>
                <w:sz w:val="20"/>
                <w:szCs w:val="20"/>
              </w:rPr>
              <w:t>Almost certain to happen.</w:t>
            </w:r>
          </w:p>
        </w:tc>
      </w:tr>
      <w:tr w:rsidR="004675BE" w:rsidRPr="003108A1" w14:paraId="1570CDB2" w14:textId="77777777" w:rsidTr="00B40CA6">
        <w:tc>
          <w:tcPr>
            <w:tcW w:w="15388" w:type="dxa"/>
            <w:gridSpan w:val="18"/>
          </w:tcPr>
          <w:p w14:paraId="266F432D" w14:textId="1FD4C388" w:rsidR="004675BE" w:rsidRPr="003108A1" w:rsidRDefault="004675BE" w:rsidP="00B40CA6">
            <w:pPr>
              <w:rPr>
                <w:rFonts w:ascii="QuatroSlabW03-Regular" w:hAnsi="QuatroSlabW03-Regular"/>
                <w:b/>
                <w:bCs/>
                <w:sz w:val="20"/>
                <w:szCs w:val="20"/>
              </w:rPr>
            </w:pPr>
            <w:r w:rsidRPr="003108A1">
              <w:rPr>
                <w:rFonts w:ascii="QuatroSlabW03-Regular" w:hAnsi="QuatroSlabW03-Regular"/>
                <w:b/>
                <w:bCs/>
                <w:sz w:val="20"/>
                <w:szCs w:val="20"/>
              </w:rPr>
              <w:t>Severity</w:t>
            </w:r>
          </w:p>
        </w:tc>
      </w:tr>
      <w:tr w:rsidR="004675BE" w:rsidRPr="003108A1" w14:paraId="032152C0" w14:textId="77777777" w:rsidTr="003108A1">
        <w:tc>
          <w:tcPr>
            <w:tcW w:w="415" w:type="dxa"/>
          </w:tcPr>
          <w:p w14:paraId="238FEFEC" w14:textId="77777777" w:rsidR="004675BE" w:rsidRPr="003108A1" w:rsidRDefault="004675BE" w:rsidP="00B40CA6">
            <w:pPr>
              <w:rPr>
                <w:rFonts w:ascii="QuatroSlabW03-Regular" w:hAnsi="QuatroSlabW03-Regular"/>
                <w:b/>
                <w:bCs/>
                <w:sz w:val="20"/>
                <w:szCs w:val="20"/>
              </w:rPr>
            </w:pPr>
            <w:r w:rsidRPr="003108A1">
              <w:rPr>
                <w:rFonts w:ascii="QuatroSlabW03-Regular" w:hAnsi="QuatroSlabW03-Regular"/>
                <w:b/>
                <w:bCs/>
                <w:sz w:val="20"/>
                <w:szCs w:val="20"/>
              </w:rPr>
              <w:t>1.</w:t>
            </w:r>
          </w:p>
        </w:tc>
        <w:tc>
          <w:tcPr>
            <w:tcW w:w="2539" w:type="dxa"/>
          </w:tcPr>
          <w:p w14:paraId="63F3E46F" w14:textId="5E91703D" w:rsidR="004675BE" w:rsidRPr="003108A1" w:rsidRDefault="004675BE" w:rsidP="00B40CA6">
            <w:pPr>
              <w:rPr>
                <w:rFonts w:ascii="QuatroSlabW03-Regular" w:hAnsi="QuatroSlabW03-Regular"/>
                <w:sz w:val="20"/>
                <w:szCs w:val="20"/>
              </w:rPr>
            </w:pPr>
            <w:r w:rsidRPr="003108A1">
              <w:rPr>
                <w:rFonts w:ascii="QuatroSlabW03-Regular" w:hAnsi="QuatroSlabW03-Regular"/>
                <w:sz w:val="20"/>
                <w:szCs w:val="20"/>
              </w:rPr>
              <w:t>No or minimum illness.</w:t>
            </w:r>
          </w:p>
        </w:tc>
        <w:tc>
          <w:tcPr>
            <w:tcW w:w="380" w:type="dxa"/>
            <w:gridSpan w:val="2"/>
          </w:tcPr>
          <w:p w14:paraId="1E8F5CE7" w14:textId="77777777" w:rsidR="004675BE" w:rsidRPr="003108A1" w:rsidRDefault="004675BE" w:rsidP="00B40CA6">
            <w:pPr>
              <w:rPr>
                <w:rFonts w:ascii="QuatroSlabW03-Regular" w:hAnsi="QuatroSlabW03-Regular"/>
                <w:b/>
                <w:bCs/>
                <w:sz w:val="20"/>
                <w:szCs w:val="20"/>
              </w:rPr>
            </w:pPr>
            <w:r w:rsidRPr="003108A1">
              <w:rPr>
                <w:rFonts w:ascii="QuatroSlabW03-Regular" w:hAnsi="QuatroSlabW03-Regular"/>
                <w:b/>
                <w:bCs/>
                <w:sz w:val="20"/>
                <w:szCs w:val="20"/>
              </w:rPr>
              <w:t>2.</w:t>
            </w:r>
          </w:p>
        </w:tc>
        <w:tc>
          <w:tcPr>
            <w:tcW w:w="2543" w:type="dxa"/>
            <w:gridSpan w:val="2"/>
          </w:tcPr>
          <w:p w14:paraId="7CEBD6F1" w14:textId="047F6895" w:rsidR="004675BE" w:rsidRPr="003108A1" w:rsidRDefault="004675BE" w:rsidP="00B40CA6">
            <w:pPr>
              <w:rPr>
                <w:rFonts w:ascii="QuatroSlabW03-Regular" w:hAnsi="QuatroSlabW03-Regular"/>
                <w:sz w:val="20"/>
                <w:szCs w:val="20"/>
              </w:rPr>
            </w:pPr>
            <w:r w:rsidRPr="003108A1">
              <w:rPr>
                <w:rFonts w:ascii="QuatroSlabW03-Regular" w:hAnsi="QuatroSlabW03-Regular"/>
                <w:sz w:val="20"/>
                <w:szCs w:val="20"/>
              </w:rPr>
              <w:t>Medical Treatment.</w:t>
            </w:r>
          </w:p>
        </w:tc>
        <w:tc>
          <w:tcPr>
            <w:tcW w:w="381" w:type="dxa"/>
            <w:gridSpan w:val="2"/>
          </w:tcPr>
          <w:p w14:paraId="7EA1D142" w14:textId="77777777" w:rsidR="004675BE" w:rsidRPr="003108A1" w:rsidRDefault="004675BE" w:rsidP="00B40CA6">
            <w:pPr>
              <w:rPr>
                <w:rFonts w:ascii="QuatroSlabW03-Regular" w:hAnsi="QuatroSlabW03-Regular"/>
                <w:b/>
                <w:bCs/>
                <w:sz w:val="20"/>
                <w:szCs w:val="20"/>
              </w:rPr>
            </w:pPr>
            <w:r w:rsidRPr="003108A1">
              <w:rPr>
                <w:rFonts w:ascii="QuatroSlabW03-Regular" w:hAnsi="QuatroSlabW03-Regular"/>
                <w:b/>
                <w:bCs/>
                <w:sz w:val="20"/>
                <w:szCs w:val="20"/>
              </w:rPr>
              <w:t>3.</w:t>
            </w:r>
          </w:p>
        </w:tc>
        <w:tc>
          <w:tcPr>
            <w:tcW w:w="2751" w:type="dxa"/>
            <w:gridSpan w:val="3"/>
          </w:tcPr>
          <w:p w14:paraId="20E5DEF8" w14:textId="7FABFFC0" w:rsidR="004675BE" w:rsidRPr="003108A1" w:rsidRDefault="004675BE" w:rsidP="00B40CA6">
            <w:pPr>
              <w:rPr>
                <w:rFonts w:ascii="QuatroSlabW03-Regular" w:hAnsi="QuatroSlabW03-Regular"/>
                <w:sz w:val="20"/>
                <w:szCs w:val="20"/>
              </w:rPr>
            </w:pPr>
            <w:r w:rsidRPr="003108A1">
              <w:rPr>
                <w:rFonts w:ascii="QuatroSlabW03-Regular" w:hAnsi="QuatroSlabW03-Regular"/>
                <w:sz w:val="20"/>
                <w:szCs w:val="20"/>
              </w:rPr>
              <w:t>Medical treatment or isolation.</w:t>
            </w:r>
          </w:p>
        </w:tc>
        <w:tc>
          <w:tcPr>
            <w:tcW w:w="385" w:type="dxa"/>
            <w:gridSpan w:val="2"/>
          </w:tcPr>
          <w:p w14:paraId="2DA78BAA" w14:textId="77777777" w:rsidR="004675BE" w:rsidRPr="003108A1" w:rsidRDefault="004675BE" w:rsidP="00B40CA6">
            <w:pPr>
              <w:rPr>
                <w:rFonts w:ascii="QuatroSlabW03-Regular" w:hAnsi="QuatroSlabW03-Regular"/>
                <w:b/>
                <w:bCs/>
                <w:sz w:val="20"/>
                <w:szCs w:val="20"/>
              </w:rPr>
            </w:pPr>
            <w:r w:rsidRPr="003108A1">
              <w:rPr>
                <w:rFonts w:ascii="QuatroSlabW03-Regular" w:hAnsi="QuatroSlabW03-Regular"/>
                <w:b/>
                <w:bCs/>
                <w:sz w:val="20"/>
                <w:szCs w:val="20"/>
              </w:rPr>
              <w:t>4.</w:t>
            </w:r>
          </w:p>
        </w:tc>
        <w:tc>
          <w:tcPr>
            <w:tcW w:w="3163" w:type="dxa"/>
            <w:gridSpan w:val="2"/>
          </w:tcPr>
          <w:p w14:paraId="0FA5BBBF" w14:textId="3B53247F" w:rsidR="004675BE" w:rsidRPr="003108A1" w:rsidRDefault="004675BE" w:rsidP="00B40CA6">
            <w:pPr>
              <w:rPr>
                <w:rFonts w:ascii="QuatroSlabW03-Regular" w:hAnsi="QuatroSlabW03-Regular"/>
                <w:sz w:val="20"/>
                <w:szCs w:val="20"/>
              </w:rPr>
            </w:pPr>
            <w:r w:rsidRPr="003108A1">
              <w:rPr>
                <w:rFonts w:ascii="QuatroSlabW03-Regular" w:hAnsi="QuatroSlabW03-Regular"/>
                <w:sz w:val="20"/>
                <w:szCs w:val="20"/>
              </w:rPr>
              <w:t>Critical infection or hospitalisation.</w:t>
            </w:r>
          </w:p>
        </w:tc>
        <w:tc>
          <w:tcPr>
            <w:tcW w:w="382" w:type="dxa"/>
            <w:gridSpan w:val="2"/>
          </w:tcPr>
          <w:p w14:paraId="642050B2" w14:textId="77777777" w:rsidR="004675BE" w:rsidRPr="003108A1" w:rsidRDefault="004675BE" w:rsidP="00B40CA6">
            <w:pPr>
              <w:rPr>
                <w:rFonts w:ascii="QuatroSlabW03-Regular" w:hAnsi="QuatroSlabW03-Regular"/>
                <w:b/>
                <w:bCs/>
                <w:sz w:val="20"/>
                <w:szCs w:val="20"/>
              </w:rPr>
            </w:pPr>
            <w:r w:rsidRPr="003108A1">
              <w:rPr>
                <w:rFonts w:ascii="QuatroSlabW03-Regular" w:hAnsi="QuatroSlabW03-Regular"/>
                <w:b/>
                <w:bCs/>
                <w:sz w:val="20"/>
                <w:szCs w:val="20"/>
              </w:rPr>
              <w:t>5.</w:t>
            </w:r>
          </w:p>
        </w:tc>
        <w:tc>
          <w:tcPr>
            <w:tcW w:w="2449" w:type="dxa"/>
          </w:tcPr>
          <w:p w14:paraId="46C4B35A" w14:textId="0D1D625C" w:rsidR="004675BE" w:rsidRPr="003108A1" w:rsidRDefault="004675BE" w:rsidP="00B40CA6">
            <w:pPr>
              <w:rPr>
                <w:rFonts w:ascii="QuatroSlabW03-Regular" w:hAnsi="QuatroSlabW03-Regular"/>
                <w:sz w:val="20"/>
                <w:szCs w:val="20"/>
              </w:rPr>
            </w:pPr>
            <w:r w:rsidRPr="003108A1">
              <w:rPr>
                <w:rFonts w:ascii="QuatroSlabW03-Regular" w:hAnsi="QuatroSlabW03-Regular"/>
                <w:sz w:val="20"/>
                <w:szCs w:val="20"/>
              </w:rPr>
              <w:t>Fatality.</w:t>
            </w:r>
          </w:p>
        </w:tc>
      </w:tr>
    </w:tbl>
    <w:p w14:paraId="50FEE939" w14:textId="77777777" w:rsidR="00623C7A" w:rsidRDefault="00623C7A" w:rsidP="00850DAD">
      <w:pPr>
        <w:rPr>
          <w:rFonts w:ascii="Arial Narrow" w:hAnsi="Arial Narrow"/>
          <w:b/>
          <w:bCs/>
          <w:sz w:val="20"/>
          <w:szCs w:val="20"/>
          <w:u w:val="single"/>
        </w:rPr>
      </w:pPr>
    </w:p>
    <w:tbl>
      <w:tblPr>
        <w:tblStyle w:val="TableGrid"/>
        <w:tblW w:w="0" w:type="auto"/>
        <w:tblLook w:val="04A0" w:firstRow="1" w:lastRow="0" w:firstColumn="1" w:lastColumn="0" w:noHBand="0" w:noVBand="1"/>
      </w:tblPr>
      <w:tblGrid>
        <w:gridCol w:w="1129"/>
        <w:gridCol w:w="1276"/>
        <w:gridCol w:w="12983"/>
      </w:tblGrid>
      <w:tr w:rsidR="004B5587" w:rsidRPr="003108A1" w14:paraId="5CFF9FA4" w14:textId="77777777" w:rsidTr="004B5587">
        <w:tc>
          <w:tcPr>
            <w:tcW w:w="1129" w:type="dxa"/>
            <w:shd w:val="clear" w:color="auto" w:fill="D0CECE" w:themeFill="background2" w:themeFillShade="E6"/>
          </w:tcPr>
          <w:p w14:paraId="26AF9FBB" w14:textId="7331DADB" w:rsidR="004B5587" w:rsidRPr="003108A1" w:rsidRDefault="004B5587" w:rsidP="004B5587">
            <w:pPr>
              <w:jc w:val="center"/>
              <w:rPr>
                <w:rFonts w:ascii="QuatroSlabW03-Regular" w:hAnsi="QuatroSlabW03-Regular"/>
                <w:b/>
                <w:bCs/>
                <w:sz w:val="20"/>
                <w:szCs w:val="20"/>
              </w:rPr>
            </w:pPr>
            <w:r w:rsidRPr="003108A1">
              <w:rPr>
                <w:rFonts w:ascii="QuatroSlabW03-Regular" w:hAnsi="QuatroSlabW03-Regular"/>
                <w:b/>
                <w:bCs/>
                <w:sz w:val="20"/>
                <w:szCs w:val="20"/>
              </w:rPr>
              <w:t>Score</w:t>
            </w:r>
          </w:p>
        </w:tc>
        <w:tc>
          <w:tcPr>
            <w:tcW w:w="1276" w:type="dxa"/>
            <w:shd w:val="clear" w:color="auto" w:fill="D0CECE" w:themeFill="background2" w:themeFillShade="E6"/>
          </w:tcPr>
          <w:p w14:paraId="3A8F9849" w14:textId="7A73EBA2" w:rsidR="004B5587" w:rsidRPr="003108A1" w:rsidRDefault="004B5587" w:rsidP="004B5587">
            <w:pPr>
              <w:jc w:val="center"/>
              <w:rPr>
                <w:rFonts w:ascii="QuatroSlabW03-Regular" w:hAnsi="QuatroSlabW03-Regular"/>
                <w:b/>
                <w:bCs/>
                <w:sz w:val="20"/>
                <w:szCs w:val="20"/>
              </w:rPr>
            </w:pPr>
            <w:r w:rsidRPr="003108A1">
              <w:rPr>
                <w:rFonts w:ascii="QuatroSlabW03-Regular" w:hAnsi="QuatroSlabW03-Regular"/>
                <w:b/>
                <w:bCs/>
                <w:sz w:val="20"/>
                <w:szCs w:val="20"/>
              </w:rPr>
              <w:t>Risk</w:t>
            </w:r>
          </w:p>
        </w:tc>
        <w:tc>
          <w:tcPr>
            <w:tcW w:w="12983" w:type="dxa"/>
            <w:shd w:val="clear" w:color="auto" w:fill="D0CECE" w:themeFill="background2" w:themeFillShade="E6"/>
          </w:tcPr>
          <w:p w14:paraId="31D1E9B5" w14:textId="0D6C9971" w:rsidR="004B5587" w:rsidRPr="003108A1" w:rsidRDefault="004B5587" w:rsidP="004B5587">
            <w:pPr>
              <w:jc w:val="center"/>
              <w:rPr>
                <w:rFonts w:ascii="QuatroSlabW03-Regular" w:hAnsi="QuatroSlabW03-Regular"/>
                <w:b/>
                <w:bCs/>
                <w:sz w:val="20"/>
                <w:szCs w:val="20"/>
              </w:rPr>
            </w:pPr>
            <w:r w:rsidRPr="003108A1">
              <w:rPr>
                <w:rFonts w:ascii="QuatroSlabW03-Regular" w:hAnsi="QuatroSlabW03-Regular"/>
                <w:b/>
                <w:bCs/>
                <w:sz w:val="20"/>
                <w:szCs w:val="20"/>
              </w:rPr>
              <w:t>Action</w:t>
            </w:r>
          </w:p>
        </w:tc>
      </w:tr>
      <w:tr w:rsidR="004B5587" w:rsidRPr="003108A1" w14:paraId="219FB7F6" w14:textId="77777777" w:rsidTr="004B5587">
        <w:tc>
          <w:tcPr>
            <w:tcW w:w="1129" w:type="dxa"/>
          </w:tcPr>
          <w:p w14:paraId="559C3D14" w14:textId="34E34DC3" w:rsidR="004B5587" w:rsidRPr="003108A1" w:rsidRDefault="004B5587" w:rsidP="004B5587">
            <w:pPr>
              <w:jc w:val="center"/>
              <w:rPr>
                <w:rFonts w:ascii="QuatroSlabW03-Regular" w:hAnsi="QuatroSlabW03-Regular"/>
                <w:sz w:val="20"/>
                <w:szCs w:val="20"/>
              </w:rPr>
            </w:pPr>
            <w:r w:rsidRPr="003108A1">
              <w:rPr>
                <w:rFonts w:ascii="QuatroSlabW03-Regular" w:hAnsi="QuatroSlabW03-Regular"/>
                <w:sz w:val="20"/>
                <w:szCs w:val="20"/>
              </w:rPr>
              <w:t xml:space="preserve">1 </w:t>
            </w:r>
            <w:r w:rsidRPr="003108A1">
              <w:rPr>
                <w:rFonts w:ascii="Times New Roman" w:hAnsi="Times New Roman" w:cs="Times New Roman"/>
                <w:sz w:val="20"/>
                <w:szCs w:val="20"/>
              </w:rPr>
              <w:t>→</w:t>
            </w:r>
            <w:r w:rsidRPr="003108A1">
              <w:rPr>
                <w:rFonts w:ascii="QuatroSlabW03-Regular" w:hAnsi="QuatroSlabW03-Regular"/>
                <w:sz w:val="20"/>
                <w:szCs w:val="20"/>
              </w:rPr>
              <w:t xml:space="preserve"> 6</w:t>
            </w:r>
          </w:p>
        </w:tc>
        <w:tc>
          <w:tcPr>
            <w:tcW w:w="1276" w:type="dxa"/>
            <w:shd w:val="clear" w:color="auto" w:fill="92D050"/>
          </w:tcPr>
          <w:p w14:paraId="65E014AF" w14:textId="49B3224D" w:rsidR="004B5587" w:rsidRPr="003108A1" w:rsidRDefault="004B5587" w:rsidP="004B5587">
            <w:pPr>
              <w:jc w:val="center"/>
              <w:rPr>
                <w:rFonts w:ascii="QuatroSlabW03-Regular" w:hAnsi="QuatroSlabW03-Regular"/>
                <w:b/>
                <w:bCs/>
                <w:sz w:val="20"/>
                <w:szCs w:val="20"/>
              </w:rPr>
            </w:pPr>
            <w:r w:rsidRPr="003108A1">
              <w:rPr>
                <w:rFonts w:ascii="QuatroSlabW03-Regular" w:hAnsi="QuatroSlabW03-Regular"/>
                <w:b/>
                <w:bCs/>
                <w:sz w:val="20"/>
                <w:szCs w:val="20"/>
              </w:rPr>
              <w:t>LOW</w:t>
            </w:r>
          </w:p>
        </w:tc>
        <w:tc>
          <w:tcPr>
            <w:tcW w:w="12983" w:type="dxa"/>
          </w:tcPr>
          <w:p w14:paraId="60867768" w14:textId="61AF08DE" w:rsidR="004B5587" w:rsidRPr="003108A1" w:rsidRDefault="00623C7A" w:rsidP="004B5587">
            <w:pPr>
              <w:rPr>
                <w:rFonts w:ascii="QuatroSlabW03-Regular" w:hAnsi="QuatroSlabW03-Regular"/>
                <w:sz w:val="20"/>
                <w:szCs w:val="20"/>
              </w:rPr>
            </w:pPr>
            <w:r w:rsidRPr="003108A1">
              <w:rPr>
                <w:rFonts w:ascii="QuatroSlabW03-Regular" w:hAnsi="QuatroSlabW03-Regular"/>
                <w:sz w:val="20"/>
                <w:szCs w:val="20"/>
              </w:rPr>
              <w:t>Action is not required to lower the risk. Time | Effort | Money is proportionate to the risk.</w:t>
            </w:r>
          </w:p>
        </w:tc>
      </w:tr>
      <w:tr w:rsidR="004B5587" w:rsidRPr="003108A1" w14:paraId="788A532F" w14:textId="77777777" w:rsidTr="004B5587">
        <w:tc>
          <w:tcPr>
            <w:tcW w:w="1129" w:type="dxa"/>
          </w:tcPr>
          <w:p w14:paraId="0761106B" w14:textId="1DD8E66A" w:rsidR="004B5587" w:rsidRPr="003108A1" w:rsidRDefault="00ED5573" w:rsidP="004B5587">
            <w:pPr>
              <w:jc w:val="center"/>
              <w:rPr>
                <w:rFonts w:ascii="QuatroSlabW03-Regular" w:hAnsi="QuatroSlabW03-Regular"/>
                <w:sz w:val="20"/>
                <w:szCs w:val="20"/>
              </w:rPr>
            </w:pPr>
            <w:r w:rsidRPr="003108A1">
              <w:rPr>
                <w:rFonts w:ascii="QuatroSlabW03-Regular" w:hAnsi="QuatroSlabW03-Regular"/>
                <w:sz w:val="20"/>
                <w:szCs w:val="20"/>
              </w:rPr>
              <w:t>7</w:t>
            </w:r>
            <w:r w:rsidR="004B5587" w:rsidRPr="003108A1">
              <w:rPr>
                <w:rFonts w:ascii="QuatroSlabW03-Regular" w:hAnsi="QuatroSlabW03-Regular"/>
                <w:sz w:val="20"/>
                <w:szCs w:val="20"/>
              </w:rPr>
              <w:t xml:space="preserve"> </w:t>
            </w:r>
            <w:r w:rsidR="004B5587" w:rsidRPr="003108A1">
              <w:rPr>
                <w:rFonts w:ascii="Times New Roman" w:hAnsi="Times New Roman" w:cs="Times New Roman"/>
                <w:sz w:val="20"/>
                <w:szCs w:val="20"/>
              </w:rPr>
              <w:t>→</w:t>
            </w:r>
            <w:r w:rsidR="004B5587" w:rsidRPr="003108A1">
              <w:rPr>
                <w:rFonts w:ascii="QuatroSlabW03-Regular" w:hAnsi="QuatroSlabW03-Regular"/>
                <w:sz w:val="20"/>
                <w:szCs w:val="20"/>
              </w:rPr>
              <w:t xml:space="preserve"> 15</w:t>
            </w:r>
          </w:p>
        </w:tc>
        <w:tc>
          <w:tcPr>
            <w:tcW w:w="1276" w:type="dxa"/>
            <w:shd w:val="clear" w:color="auto" w:fill="FFC000"/>
          </w:tcPr>
          <w:p w14:paraId="31BF8741" w14:textId="56027F6C" w:rsidR="004B5587" w:rsidRPr="003108A1" w:rsidRDefault="004B5587" w:rsidP="004B5587">
            <w:pPr>
              <w:jc w:val="center"/>
              <w:rPr>
                <w:rFonts w:ascii="QuatroSlabW03-Regular" w:hAnsi="QuatroSlabW03-Regular"/>
                <w:b/>
                <w:bCs/>
                <w:sz w:val="20"/>
                <w:szCs w:val="20"/>
              </w:rPr>
            </w:pPr>
            <w:r w:rsidRPr="003108A1">
              <w:rPr>
                <w:rFonts w:ascii="QuatroSlabW03-Regular" w:hAnsi="QuatroSlabW03-Regular"/>
                <w:b/>
                <w:bCs/>
                <w:sz w:val="20"/>
                <w:szCs w:val="20"/>
              </w:rPr>
              <w:t>MEDIUM</w:t>
            </w:r>
          </w:p>
        </w:tc>
        <w:tc>
          <w:tcPr>
            <w:tcW w:w="12983" w:type="dxa"/>
          </w:tcPr>
          <w:p w14:paraId="1BB48CCD" w14:textId="0E25639F" w:rsidR="004B5587" w:rsidRPr="003108A1" w:rsidRDefault="00623C7A" w:rsidP="004B5587">
            <w:pPr>
              <w:rPr>
                <w:rFonts w:ascii="QuatroSlabW03-Regular" w:hAnsi="QuatroSlabW03-Regular"/>
                <w:sz w:val="20"/>
                <w:szCs w:val="20"/>
              </w:rPr>
            </w:pPr>
            <w:r w:rsidRPr="003108A1">
              <w:rPr>
                <w:rFonts w:ascii="QuatroSlabW03-Regular" w:hAnsi="QuatroSlabW03-Regular"/>
                <w:sz w:val="20"/>
                <w:szCs w:val="20"/>
              </w:rPr>
              <w:t>Action may be required to control the risk. Immediate short-term measures may be required.</w:t>
            </w:r>
          </w:p>
        </w:tc>
      </w:tr>
      <w:tr w:rsidR="004B5587" w:rsidRPr="003108A1" w14:paraId="4E4CE24E" w14:textId="77777777" w:rsidTr="004B5587">
        <w:tc>
          <w:tcPr>
            <w:tcW w:w="1129" w:type="dxa"/>
          </w:tcPr>
          <w:p w14:paraId="6DA6338C" w14:textId="0506D80B" w:rsidR="004B5587" w:rsidRPr="003108A1" w:rsidRDefault="004B5587" w:rsidP="004B5587">
            <w:pPr>
              <w:jc w:val="center"/>
              <w:rPr>
                <w:rFonts w:ascii="QuatroSlabW03-Regular" w:hAnsi="QuatroSlabW03-Regular"/>
                <w:sz w:val="20"/>
                <w:szCs w:val="20"/>
              </w:rPr>
            </w:pPr>
            <w:r w:rsidRPr="003108A1">
              <w:rPr>
                <w:rFonts w:ascii="QuatroSlabW03-Regular" w:hAnsi="QuatroSlabW03-Regular"/>
                <w:sz w:val="20"/>
                <w:szCs w:val="20"/>
              </w:rPr>
              <w:t xml:space="preserve">16 </w:t>
            </w:r>
            <w:r w:rsidRPr="003108A1">
              <w:rPr>
                <w:rFonts w:ascii="Times New Roman" w:hAnsi="Times New Roman" w:cs="Times New Roman"/>
                <w:sz w:val="20"/>
                <w:szCs w:val="20"/>
              </w:rPr>
              <w:t>→</w:t>
            </w:r>
            <w:r w:rsidRPr="003108A1">
              <w:rPr>
                <w:rFonts w:ascii="QuatroSlabW03-Regular" w:hAnsi="QuatroSlabW03-Regular"/>
                <w:sz w:val="20"/>
                <w:szCs w:val="20"/>
              </w:rPr>
              <w:t xml:space="preserve"> 25</w:t>
            </w:r>
          </w:p>
        </w:tc>
        <w:tc>
          <w:tcPr>
            <w:tcW w:w="1276" w:type="dxa"/>
            <w:shd w:val="clear" w:color="auto" w:fill="FF0000"/>
          </w:tcPr>
          <w:p w14:paraId="1C147D45" w14:textId="760406AE" w:rsidR="004B5587" w:rsidRPr="003108A1" w:rsidRDefault="004B5587" w:rsidP="004B5587">
            <w:pPr>
              <w:jc w:val="center"/>
              <w:rPr>
                <w:rFonts w:ascii="QuatroSlabW03-Regular" w:hAnsi="QuatroSlabW03-Regular"/>
                <w:b/>
                <w:bCs/>
                <w:sz w:val="20"/>
                <w:szCs w:val="20"/>
              </w:rPr>
            </w:pPr>
            <w:r w:rsidRPr="003108A1">
              <w:rPr>
                <w:rFonts w:ascii="QuatroSlabW03-Regular" w:hAnsi="QuatroSlabW03-Regular"/>
                <w:b/>
                <w:bCs/>
                <w:sz w:val="20"/>
                <w:szCs w:val="20"/>
              </w:rPr>
              <w:t>HIGH</w:t>
            </w:r>
          </w:p>
        </w:tc>
        <w:tc>
          <w:tcPr>
            <w:tcW w:w="12983" w:type="dxa"/>
          </w:tcPr>
          <w:p w14:paraId="591679D6" w14:textId="69061352" w:rsidR="004B5587" w:rsidRPr="003108A1" w:rsidRDefault="00623C7A" w:rsidP="004B5587">
            <w:pPr>
              <w:rPr>
                <w:rFonts w:ascii="QuatroSlabW03-Regular" w:hAnsi="QuatroSlabW03-Regular"/>
                <w:sz w:val="20"/>
                <w:szCs w:val="20"/>
              </w:rPr>
            </w:pPr>
            <w:r w:rsidRPr="003108A1">
              <w:rPr>
                <w:rFonts w:ascii="QuatroSlabW03-Regular" w:hAnsi="QuatroSlabW03-Regular"/>
                <w:sz w:val="20"/>
                <w:szCs w:val="20"/>
              </w:rPr>
              <w:t>Action is required urgently to control the risk. Further resources are almost inevitable.</w:t>
            </w:r>
          </w:p>
        </w:tc>
      </w:tr>
    </w:tbl>
    <w:p w14:paraId="52E8C3F0" w14:textId="2FE9B74E" w:rsidR="004B7070" w:rsidRPr="003108A1" w:rsidRDefault="004B7070" w:rsidP="004B5587">
      <w:pPr>
        <w:rPr>
          <w:rFonts w:ascii="Draig" w:hAnsi="Draig"/>
          <w:b/>
          <w:bCs/>
          <w:sz w:val="20"/>
          <w:szCs w:val="20"/>
        </w:rPr>
      </w:pPr>
      <w:r w:rsidRPr="003108A1">
        <w:rPr>
          <w:rFonts w:ascii="Draig" w:hAnsi="Draig"/>
          <w:b/>
          <w:bCs/>
          <w:sz w:val="28"/>
          <w:szCs w:val="28"/>
        </w:rPr>
        <w:t xml:space="preserve">The following </w:t>
      </w:r>
      <w:r w:rsidR="00DE1D7E" w:rsidRPr="003108A1">
        <w:rPr>
          <w:rFonts w:ascii="Draig" w:hAnsi="Draig"/>
          <w:b/>
          <w:bCs/>
          <w:sz w:val="28"/>
          <w:szCs w:val="28"/>
        </w:rPr>
        <w:t xml:space="preserve">is an example of </w:t>
      </w:r>
      <w:r w:rsidR="003108A1">
        <w:rPr>
          <w:rFonts w:ascii="Draig" w:hAnsi="Draig"/>
          <w:b/>
          <w:bCs/>
          <w:sz w:val="28"/>
          <w:szCs w:val="28"/>
        </w:rPr>
        <w:t xml:space="preserve">A </w:t>
      </w:r>
      <w:r w:rsidR="00B861F9" w:rsidRPr="003108A1">
        <w:rPr>
          <w:rFonts w:ascii="Draig" w:hAnsi="Draig"/>
          <w:b/>
          <w:bCs/>
          <w:sz w:val="28"/>
          <w:szCs w:val="28"/>
        </w:rPr>
        <w:t>risk assessment</w:t>
      </w:r>
      <w:r w:rsidR="005C2B6F" w:rsidRPr="003108A1">
        <w:rPr>
          <w:rFonts w:ascii="Draig" w:hAnsi="Draig"/>
          <w:b/>
          <w:bCs/>
          <w:sz w:val="28"/>
          <w:szCs w:val="28"/>
        </w:rPr>
        <w:t>…</w:t>
      </w:r>
    </w:p>
    <w:tbl>
      <w:tblPr>
        <w:tblStyle w:val="TableGrid"/>
        <w:tblW w:w="0" w:type="auto"/>
        <w:shd w:val="clear" w:color="auto" w:fill="E7E6E6" w:themeFill="background2"/>
        <w:tblLook w:val="04A0" w:firstRow="1" w:lastRow="0" w:firstColumn="1" w:lastColumn="0" w:noHBand="0" w:noVBand="1"/>
      </w:tblPr>
      <w:tblGrid>
        <w:gridCol w:w="1695"/>
        <w:gridCol w:w="2128"/>
        <w:gridCol w:w="1984"/>
        <w:gridCol w:w="1843"/>
        <w:gridCol w:w="709"/>
        <w:gridCol w:w="567"/>
        <w:gridCol w:w="708"/>
        <w:gridCol w:w="1985"/>
        <w:gridCol w:w="567"/>
        <w:gridCol w:w="635"/>
        <w:gridCol w:w="641"/>
        <w:gridCol w:w="1926"/>
      </w:tblGrid>
      <w:tr w:rsidR="00AA6E70" w:rsidRPr="003108A1" w14:paraId="4655A9B6" w14:textId="77777777" w:rsidTr="003108A1">
        <w:tc>
          <w:tcPr>
            <w:tcW w:w="1695" w:type="dxa"/>
            <w:shd w:val="clear" w:color="auto" w:fill="E7E6E6" w:themeFill="background2"/>
            <w:vAlign w:val="center"/>
          </w:tcPr>
          <w:p w14:paraId="5B8A1075" w14:textId="5E986C39" w:rsidR="00623C7A" w:rsidRPr="003108A1" w:rsidRDefault="00623C7A" w:rsidP="003108A1">
            <w:pPr>
              <w:jc w:val="center"/>
              <w:rPr>
                <w:rFonts w:ascii="Draig" w:hAnsi="Draig"/>
                <w:b/>
                <w:bCs/>
                <w:sz w:val="16"/>
                <w:szCs w:val="16"/>
              </w:rPr>
            </w:pPr>
            <w:r w:rsidRPr="003108A1">
              <w:rPr>
                <w:rFonts w:ascii="Draig" w:hAnsi="Draig"/>
                <w:b/>
                <w:bCs/>
                <w:sz w:val="16"/>
                <w:szCs w:val="16"/>
              </w:rPr>
              <w:t>Subject</w:t>
            </w:r>
          </w:p>
        </w:tc>
        <w:tc>
          <w:tcPr>
            <w:tcW w:w="2128" w:type="dxa"/>
            <w:shd w:val="clear" w:color="auto" w:fill="E7E6E6" w:themeFill="background2"/>
            <w:vAlign w:val="center"/>
          </w:tcPr>
          <w:p w14:paraId="5AA64D8A" w14:textId="74C8CE4F" w:rsidR="00623C7A" w:rsidRPr="003108A1" w:rsidRDefault="00623C7A" w:rsidP="003108A1">
            <w:pPr>
              <w:jc w:val="center"/>
              <w:rPr>
                <w:rFonts w:ascii="Draig" w:hAnsi="Draig"/>
                <w:b/>
                <w:bCs/>
                <w:sz w:val="16"/>
                <w:szCs w:val="16"/>
              </w:rPr>
            </w:pPr>
            <w:r w:rsidRPr="003108A1">
              <w:rPr>
                <w:rFonts w:ascii="Draig" w:hAnsi="Draig"/>
                <w:b/>
                <w:bCs/>
                <w:sz w:val="16"/>
                <w:szCs w:val="16"/>
              </w:rPr>
              <w:t>Hazard</w:t>
            </w:r>
          </w:p>
        </w:tc>
        <w:tc>
          <w:tcPr>
            <w:tcW w:w="1984" w:type="dxa"/>
            <w:shd w:val="clear" w:color="auto" w:fill="E7E6E6" w:themeFill="background2"/>
            <w:vAlign w:val="center"/>
          </w:tcPr>
          <w:p w14:paraId="38F99CB2" w14:textId="6862EBFD" w:rsidR="00623C7A" w:rsidRPr="003108A1" w:rsidRDefault="00623C7A" w:rsidP="003108A1">
            <w:pPr>
              <w:jc w:val="center"/>
              <w:rPr>
                <w:rFonts w:ascii="Draig" w:hAnsi="Draig"/>
                <w:b/>
                <w:bCs/>
                <w:sz w:val="16"/>
                <w:szCs w:val="16"/>
              </w:rPr>
            </w:pPr>
            <w:r w:rsidRPr="003108A1">
              <w:rPr>
                <w:rFonts w:ascii="Draig" w:hAnsi="Draig"/>
                <w:b/>
                <w:bCs/>
                <w:sz w:val="16"/>
                <w:szCs w:val="16"/>
              </w:rPr>
              <w:t>People at Risk</w:t>
            </w:r>
          </w:p>
        </w:tc>
        <w:tc>
          <w:tcPr>
            <w:tcW w:w="1843" w:type="dxa"/>
            <w:shd w:val="clear" w:color="auto" w:fill="E7E6E6" w:themeFill="background2"/>
            <w:vAlign w:val="center"/>
          </w:tcPr>
          <w:p w14:paraId="5AFD3247" w14:textId="55BF2EDF" w:rsidR="00623C7A" w:rsidRPr="003108A1" w:rsidRDefault="00623C7A" w:rsidP="003108A1">
            <w:pPr>
              <w:jc w:val="center"/>
              <w:rPr>
                <w:rFonts w:ascii="Draig" w:hAnsi="Draig"/>
                <w:b/>
                <w:bCs/>
                <w:sz w:val="16"/>
                <w:szCs w:val="16"/>
              </w:rPr>
            </w:pPr>
            <w:r w:rsidRPr="003108A1">
              <w:rPr>
                <w:rFonts w:ascii="Draig" w:hAnsi="Draig"/>
                <w:b/>
                <w:bCs/>
                <w:sz w:val="16"/>
                <w:szCs w:val="16"/>
              </w:rPr>
              <w:t>What Might Happen</w:t>
            </w:r>
          </w:p>
        </w:tc>
        <w:tc>
          <w:tcPr>
            <w:tcW w:w="1984" w:type="dxa"/>
            <w:gridSpan w:val="3"/>
            <w:shd w:val="clear" w:color="auto" w:fill="E7E6E6" w:themeFill="background2"/>
            <w:vAlign w:val="center"/>
          </w:tcPr>
          <w:p w14:paraId="234BA0A0" w14:textId="77777777" w:rsidR="00623C7A" w:rsidRPr="003108A1" w:rsidRDefault="00623C7A" w:rsidP="003108A1">
            <w:pPr>
              <w:jc w:val="center"/>
              <w:rPr>
                <w:rFonts w:ascii="Draig" w:hAnsi="Draig"/>
                <w:b/>
                <w:bCs/>
                <w:sz w:val="16"/>
                <w:szCs w:val="16"/>
              </w:rPr>
            </w:pPr>
            <w:r w:rsidRPr="003108A1">
              <w:rPr>
                <w:rFonts w:ascii="Draig" w:hAnsi="Draig"/>
                <w:b/>
                <w:bCs/>
                <w:sz w:val="16"/>
                <w:szCs w:val="16"/>
              </w:rPr>
              <w:t>Rating</w:t>
            </w:r>
          </w:p>
          <w:p w14:paraId="3E7EB0EC" w14:textId="26E3ECF4" w:rsidR="00A46F09" w:rsidRPr="003108A1" w:rsidRDefault="00A46F09" w:rsidP="003108A1">
            <w:pPr>
              <w:jc w:val="center"/>
              <w:rPr>
                <w:rFonts w:ascii="Draig" w:hAnsi="Draig"/>
                <w:b/>
                <w:bCs/>
                <w:sz w:val="16"/>
                <w:szCs w:val="16"/>
              </w:rPr>
            </w:pPr>
            <w:r w:rsidRPr="003108A1">
              <w:rPr>
                <w:rFonts w:ascii="Draig" w:hAnsi="Draig"/>
                <w:b/>
                <w:bCs/>
                <w:sz w:val="16"/>
                <w:szCs w:val="16"/>
              </w:rPr>
              <w:t>L x S = R</w:t>
            </w:r>
          </w:p>
        </w:tc>
        <w:tc>
          <w:tcPr>
            <w:tcW w:w="1985" w:type="dxa"/>
            <w:shd w:val="clear" w:color="auto" w:fill="E7E6E6" w:themeFill="background2"/>
            <w:vAlign w:val="center"/>
          </w:tcPr>
          <w:p w14:paraId="1D56337D" w14:textId="67745F24" w:rsidR="00623C7A" w:rsidRPr="003108A1" w:rsidRDefault="00623C7A" w:rsidP="003108A1">
            <w:pPr>
              <w:jc w:val="center"/>
              <w:rPr>
                <w:rFonts w:ascii="Draig" w:hAnsi="Draig"/>
                <w:b/>
                <w:bCs/>
                <w:sz w:val="16"/>
                <w:szCs w:val="16"/>
              </w:rPr>
            </w:pPr>
            <w:r w:rsidRPr="003108A1">
              <w:rPr>
                <w:rFonts w:ascii="Draig" w:hAnsi="Draig"/>
                <w:b/>
                <w:bCs/>
                <w:sz w:val="16"/>
                <w:szCs w:val="16"/>
              </w:rPr>
              <w:t>Control Measures &amp; Further Precautions to Reduce Risk</w:t>
            </w:r>
          </w:p>
        </w:tc>
        <w:tc>
          <w:tcPr>
            <w:tcW w:w="1843" w:type="dxa"/>
            <w:gridSpan w:val="3"/>
            <w:shd w:val="clear" w:color="auto" w:fill="E7E6E6" w:themeFill="background2"/>
            <w:vAlign w:val="center"/>
          </w:tcPr>
          <w:p w14:paraId="3380940C" w14:textId="77777777" w:rsidR="00623C7A" w:rsidRPr="003108A1" w:rsidRDefault="00623C7A" w:rsidP="003108A1">
            <w:pPr>
              <w:jc w:val="center"/>
              <w:rPr>
                <w:rFonts w:ascii="Draig" w:hAnsi="Draig"/>
                <w:b/>
                <w:bCs/>
                <w:sz w:val="16"/>
                <w:szCs w:val="16"/>
              </w:rPr>
            </w:pPr>
            <w:r w:rsidRPr="003108A1">
              <w:rPr>
                <w:rFonts w:ascii="Draig" w:hAnsi="Draig"/>
                <w:b/>
                <w:bCs/>
                <w:sz w:val="16"/>
                <w:szCs w:val="16"/>
              </w:rPr>
              <w:t>New Rating</w:t>
            </w:r>
          </w:p>
          <w:p w14:paraId="0F020F84" w14:textId="7DE0349E" w:rsidR="00A46F09" w:rsidRPr="003108A1" w:rsidRDefault="00A46F09" w:rsidP="003108A1">
            <w:pPr>
              <w:jc w:val="center"/>
              <w:rPr>
                <w:rFonts w:ascii="Draig" w:hAnsi="Draig"/>
                <w:b/>
                <w:bCs/>
                <w:sz w:val="16"/>
                <w:szCs w:val="16"/>
              </w:rPr>
            </w:pPr>
            <w:r w:rsidRPr="003108A1">
              <w:rPr>
                <w:rFonts w:ascii="Draig" w:hAnsi="Draig"/>
                <w:b/>
                <w:bCs/>
                <w:sz w:val="16"/>
                <w:szCs w:val="16"/>
              </w:rPr>
              <w:t>L x S = R</w:t>
            </w:r>
          </w:p>
        </w:tc>
        <w:tc>
          <w:tcPr>
            <w:tcW w:w="1926" w:type="dxa"/>
            <w:shd w:val="clear" w:color="auto" w:fill="E7E6E6" w:themeFill="background2"/>
            <w:vAlign w:val="center"/>
          </w:tcPr>
          <w:p w14:paraId="5D19EAE8" w14:textId="2181BE60" w:rsidR="00623C7A" w:rsidRPr="003108A1" w:rsidRDefault="00623C7A" w:rsidP="003108A1">
            <w:pPr>
              <w:jc w:val="center"/>
              <w:rPr>
                <w:rFonts w:ascii="Draig" w:hAnsi="Draig"/>
                <w:b/>
                <w:bCs/>
                <w:sz w:val="16"/>
                <w:szCs w:val="16"/>
              </w:rPr>
            </w:pPr>
            <w:r w:rsidRPr="003108A1">
              <w:rPr>
                <w:rFonts w:ascii="Draig" w:hAnsi="Draig"/>
                <w:b/>
                <w:bCs/>
                <w:sz w:val="16"/>
                <w:szCs w:val="16"/>
              </w:rPr>
              <w:t>Comments</w:t>
            </w:r>
            <w:r w:rsidR="00A46F09" w:rsidRPr="003108A1">
              <w:rPr>
                <w:rFonts w:ascii="Draig" w:hAnsi="Draig"/>
                <w:b/>
                <w:bCs/>
                <w:sz w:val="16"/>
                <w:szCs w:val="16"/>
              </w:rPr>
              <w:t xml:space="preserve"> | Action</w:t>
            </w:r>
          </w:p>
        </w:tc>
      </w:tr>
      <w:tr w:rsidR="00A46F09" w:rsidRPr="003108A1" w14:paraId="610CC0B3" w14:textId="77777777" w:rsidTr="007C281C">
        <w:tblPrEx>
          <w:shd w:val="clear" w:color="auto" w:fill="auto"/>
        </w:tblPrEx>
        <w:tc>
          <w:tcPr>
            <w:tcW w:w="1695" w:type="dxa"/>
          </w:tcPr>
          <w:p w14:paraId="5CBB8A6B" w14:textId="238140B8" w:rsidR="00A46F09" w:rsidRPr="003108A1" w:rsidRDefault="00A46F09" w:rsidP="004B5587">
            <w:pPr>
              <w:rPr>
                <w:rFonts w:ascii="QuatroSlabW03-Regular" w:hAnsi="QuatroSlabW03-Regular"/>
                <w:sz w:val="16"/>
                <w:szCs w:val="16"/>
              </w:rPr>
            </w:pPr>
            <w:r w:rsidRPr="003108A1">
              <w:rPr>
                <w:rFonts w:ascii="QuatroSlabW03-Regular" w:hAnsi="QuatroSlabW03-Regular"/>
                <w:sz w:val="16"/>
                <w:szCs w:val="16"/>
              </w:rPr>
              <w:t>Implementation of COVID-19 control measures at the training venue.</w:t>
            </w:r>
          </w:p>
        </w:tc>
        <w:tc>
          <w:tcPr>
            <w:tcW w:w="2128" w:type="dxa"/>
          </w:tcPr>
          <w:p w14:paraId="3FABD135" w14:textId="65D65EFB" w:rsidR="00A46F09" w:rsidRPr="003108A1" w:rsidRDefault="00A46F09" w:rsidP="004B5587">
            <w:pPr>
              <w:rPr>
                <w:rFonts w:ascii="QuatroSlabW03-Regular" w:hAnsi="QuatroSlabW03-Regular"/>
                <w:sz w:val="16"/>
                <w:szCs w:val="16"/>
              </w:rPr>
            </w:pPr>
            <w:r w:rsidRPr="003108A1">
              <w:rPr>
                <w:rFonts w:ascii="QuatroSlabW03-Regular" w:hAnsi="QuatroSlabW03-Regular"/>
                <w:sz w:val="16"/>
                <w:szCs w:val="16"/>
              </w:rPr>
              <w:t>Failure to share relevant informatio</w:t>
            </w:r>
            <w:r w:rsidR="00AA6E70" w:rsidRPr="003108A1">
              <w:rPr>
                <w:rFonts w:ascii="QuatroSlabW03-Regular" w:hAnsi="QuatroSlabW03-Regular"/>
                <w:sz w:val="16"/>
                <w:szCs w:val="16"/>
              </w:rPr>
              <w:t>n.</w:t>
            </w:r>
          </w:p>
          <w:p w14:paraId="4B4DE0E9" w14:textId="77777777" w:rsidR="00A46F09" w:rsidRPr="003108A1" w:rsidRDefault="00A46F09" w:rsidP="004B5587">
            <w:pPr>
              <w:rPr>
                <w:rFonts w:ascii="QuatroSlabW03-Regular" w:hAnsi="QuatroSlabW03-Regular"/>
                <w:sz w:val="16"/>
                <w:szCs w:val="16"/>
              </w:rPr>
            </w:pPr>
          </w:p>
          <w:p w14:paraId="0D257777" w14:textId="77777777" w:rsidR="00A46F09" w:rsidRPr="003108A1" w:rsidRDefault="00A46F09" w:rsidP="004B5587">
            <w:pPr>
              <w:rPr>
                <w:rFonts w:ascii="QuatroSlabW03-Regular" w:hAnsi="QuatroSlabW03-Regular"/>
                <w:sz w:val="16"/>
                <w:szCs w:val="16"/>
              </w:rPr>
            </w:pPr>
            <w:r w:rsidRPr="003108A1">
              <w:rPr>
                <w:rFonts w:ascii="QuatroSlabW03-Regular" w:hAnsi="QuatroSlabW03-Regular"/>
                <w:sz w:val="16"/>
                <w:szCs w:val="16"/>
              </w:rPr>
              <w:t>Failure to enforce the control measures in place.</w:t>
            </w:r>
          </w:p>
          <w:p w14:paraId="4089D5E0" w14:textId="77777777" w:rsidR="00A46F09" w:rsidRPr="003108A1" w:rsidRDefault="00A46F09" w:rsidP="004B5587">
            <w:pPr>
              <w:rPr>
                <w:rFonts w:ascii="QuatroSlabW03-Regular" w:hAnsi="QuatroSlabW03-Regular"/>
                <w:sz w:val="16"/>
                <w:szCs w:val="16"/>
              </w:rPr>
            </w:pPr>
          </w:p>
          <w:p w14:paraId="21BA017E" w14:textId="56CC49B0" w:rsidR="00A46F09" w:rsidRPr="003108A1" w:rsidRDefault="00AA6E70" w:rsidP="004B5587">
            <w:pPr>
              <w:rPr>
                <w:rFonts w:ascii="QuatroSlabW03-Regular" w:hAnsi="QuatroSlabW03-Regular"/>
                <w:sz w:val="16"/>
                <w:szCs w:val="16"/>
              </w:rPr>
            </w:pPr>
            <w:r w:rsidRPr="003108A1">
              <w:rPr>
                <w:rFonts w:ascii="QuatroSlabW03-Regular" w:hAnsi="QuatroSlabW03-Regular"/>
                <w:sz w:val="16"/>
                <w:szCs w:val="16"/>
              </w:rPr>
              <w:t>Persons not familiar with protocols.</w:t>
            </w:r>
          </w:p>
        </w:tc>
        <w:tc>
          <w:tcPr>
            <w:tcW w:w="1984" w:type="dxa"/>
          </w:tcPr>
          <w:p w14:paraId="77D7F159" w14:textId="7650B3F1" w:rsidR="00A46F09" w:rsidRPr="003108A1" w:rsidRDefault="00AA6E70" w:rsidP="004B5587">
            <w:pPr>
              <w:rPr>
                <w:rFonts w:ascii="QuatroSlabW03-Regular" w:hAnsi="QuatroSlabW03-Regular"/>
                <w:sz w:val="16"/>
                <w:szCs w:val="16"/>
              </w:rPr>
            </w:pPr>
            <w:r w:rsidRPr="003108A1">
              <w:rPr>
                <w:rFonts w:ascii="QuatroSlabW03-Regular" w:hAnsi="QuatroSlabW03-Regular"/>
                <w:sz w:val="16"/>
                <w:szCs w:val="16"/>
              </w:rPr>
              <w:t>Players | Coaches.</w:t>
            </w:r>
          </w:p>
        </w:tc>
        <w:tc>
          <w:tcPr>
            <w:tcW w:w="1843" w:type="dxa"/>
          </w:tcPr>
          <w:p w14:paraId="4445252A" w14:textId="5E36FB8B" w:rsidR="00A46F09" w:rsidRPr="003108A1" w:rsidRDefault="00AA6E70" w:rsidP="004B5587">
            <w:pPr>
              <w:rPr>
                <w:rFonts w:ascii="QuatroSlabW03-Regular" w:hAnsi="QuatroSlabW03-Regular"/>
                <w:sz w:val="16"/>
                <w:szCs w:val="16"/>
              </w:rPr>
            </w:pPr>
            <w:r w:rsidRPr="003108A1">
              <w:rPr>
                <w:rFonts w:ascii="QuatroSlabW03-Regular" w:hAnsi="QuatroSlabW03-Regular"/>
                <w:sz w:val="16"/>
                <w:szCs w:val="16"/>
              </w:rPr>
              <w:t>Increased</w:t>
            </w:r>
            <w:r w:rsidR="007C281C" w:rsidRPr="003108A1">
              <w:rPr>
                <w:rFonts w:ascii="QuatroSlabW03-Regular" w:hAnsi="QuatroSlabW03-Regular"/>
                <w:sz w:val="16"/>
                <w:szCs w:val="16"/>
              </w:rPr>
              <w:t xml:space="preserve"> rate </w:t>
            </w:r>
            <w:proofErr w:type="gramStart"/>
            <w:r w:rsidR="007C281C" w:rsidRPr="003108A1">
              <w:rPr>
                <w:rFonts w:ascii="QuatroSlabW03-Regular" w:hAnsi="QuatroSlabW03-Regular"/>
                <w:sz w:val="16"/>
                <w:szCs w:val="16"/>
              </w:rPr>
              <w:t xml:space="preserve">of </w:t>
            </w:r>
            <w:r w:rsidRPr="003108A1">
              <w:rPr>
                <w:rFonts w:ascii="QuatroSlabW03-Regular" w:hAnsi="QuatroSlabW03-Regular"/>
                <w:sz w:val="16"/>
                <w:szCs w:val="16"/>
              </w:rPr>
              <w:t xml:space="preserve"> potential</w:t>
            </w:r>
            <w:proofErr w:type="gramEnd"/>
            <w:r w:rsidRPr="003108A1">
              <w:rPr>
                <w:rFonts w:ascii="QuatroSlabW03-Regular" w:hAnsi="QuatroSlabW03-Regular"/>
                <w:sz w:val="16"/>
                <w:szCs w:val="16"/>
              </w:rPr>
              <w:t xml:space="preserve"> exposure to COVID-19.</w:t>
            </w:r>
          </w:p>
          <w:p w14:paraId="09E1B179" w14:textId="77777777" w:rsidR="00AA6E70" w:rsidRPr="003108A1" w:rsidRDefault="00AA6E70" w:rsidP="004B5587">
            <w:pPr>
              <w:rPr>
                <w:rFonts w:ascii="QuatroSlabW03-Regular" w:hAnsi="QuatroSlabW03-Regular"/>
                <w:sz w:val="16"/>
                <w:szCs w:val="16"/>
              </w:rPr>
            </w:pPr>
          </w:p>
          <w:p w14:paraId="3252D47A" w14:textId="0216D364" w:rsidR="00AA6E70" w:rsidRPr="003108A1" w:rsidRDefault="00AA6E70" w:rsidP="004B5587">
            <w:pPr>
              <w:rPr>
                <w:rFonts w:ascii="QuatroSlabW03-Regular" w:hAnsi="QuatroSlabW03-Regular"/>
                <w:sz w:val="16"/>
                <w:szCs w:val="16"/>
              </w:rPr>
            </w:pPr>
            <w:r w:rsidRPr="003108A1">
              <w:rPr>
                <w:rFonts w:ascii="QuatroSlabW03-Regular" w:hAnsi="QuatroSlabW03-Regular"/>
                <w:sz w:val="16"/>
                <w:szCs w:val="16"/>
              </w:rPr>
              <w:t xml:space="preserve">Increased </w:t>
            </w:r>
            <w:r w:rsidR="007C281C" w:rsidRPr="003108A1">
              <w:rPr>
                <w:rFonts w:ascii="QuatroSlabW03-Regular" w:hAnsi="QuatroSlabW03-Regular"/>
                <w:sz w:val="16"/>
                <w:szCs w:val="16"/>
              </w:rPr>
              <w:t xml:space="preserve">rate of </w:t>
            </w:r>
            <w:r w:rsidRPr="003108A1">
              <w:rPr>
                <w:rFonts w:ascii="QuatroSlabW03-Regular" w:hAnsi="QuatroSlabW03-Regular"/>
                <w:sz w:val="16"/>
                <w:szCs w:val="16"/>
              </w:rPr>
              <w:t>potential spread of COVID-19</w:t>
            </w:r>
          </w:p>
        </w:tc>
        <w:tc>
          <w:tcPr>
            <w:tcW w:w="709" w:type="dxa"/>
          </w:tcPr>
          <w:p w14:paraId="2EAE0A96" w14:textId="7CC0E976" w:rsidR="00A46F09" w:rsidRPr="003108A1" w:rsidRDefault="00AA6E70" w:rsidP="00AA6E70">
            <w:pPr>
              <w:jc w:val="center"/>
              <w:rPr>
                <w:rFonts w:ascii="QuatroSlabW03-Regular" w:hAnsi="QuatroSlabW03-Regular"/>
                <w:sz w:val="16"/>
                <w:szCs w:val="16"/>
              </w:rPr>
            </w:pPr>
            <w:r w:rsidRPr="003108A1">
              <w:rPr>
                <w:rFonts w:ascii="QuatroSlabW03-Regular" w:hAnsi="QuatroSlabW03-Regular"/>
                <w:sz w:val="16"/>
                <w:szCs w:val="16"/>
              </w:rPr>
              <w:t>5</w:t>
            </w:r>
          </w:p>
        </w:tc>
        <w:tc>
          <w:tcPr>
            <w:tcW w:w="567" w:type="dxa"/>
          </w:tcPr>
          <w:p w14:paraId="65D8F428" w14:textId="4AA1F9C8" w:rsidR="00A46F09" w:rsidRPr="003108A1" w:rsidRDefault="00AA6E70" w:rsidP="00AA6E70">
            <w:pPr>
              <w:jc w:val="center"/>
              <w:rPr>
                <w:rFonts w:ascii="QuatroSlabW03-Regular" w:hAnsi="QuatroSlabW03-Regular"/>
                <w:sz w:val="16"/>
                <w:szCs w:val="16"/>
              </w:rPr>
            </w:pPr>
            <w:r w:rsidRPr="003108A1">
              <w:rPr>
                <w:rFonts w:ascii="QuatroSlabW03-Regular" w:hAnsi="QuatroSlabW03-Regular"/>
                <w:sz w:val="16"/>
                <w:szCs w:val="16"/>
              </w:rPr>
              <w:t>5</w:t>
            </w:r>
          </w:p>
        </w:tc>
        <w:tc>
          <w:tcPr>
            <w:tcW w:w="708" w:type="dxa"/>
            <w:shd w:val="clear" w:color="auto" w:fill="FF0000"/>
          </w:tcPr>
          <w:p w14:paraId="4F1B904D" w14:textId="47913F31" w:rsidR="00A46F09" w:rsidRPr="003108A1" w:rsidRDefault="00AA6E70" w:rsidP="00AA6E70">
            <w:pPr>
              <w:jc w:val="center"/>
              <w:rPr>
                <w:rFonts w:ascii="QuatroSlabW03-Regular" w:hAnsi="QuatroSlabW03-Regular"/>
                <w:sz w:val="16"/>
                <w:szCs w:val="16"/>
              </w:rPr>
            </w:pPr>
            <w:r w:rsidRPr="003108A1">
              <w:rPr>
                <w:rFonts w:ascii="QuatroSlabW03-Regular" w:hAnsi="QuatroSlabW03-Regular"/>
                <w:sz w:val="16"/>
                <w:szCs w:val="16"/>
              </w:rPr>
              <w:t>25</w:t>
            </w:r>
          </w:p>
        </w:tc>
        <w:tc>
          <w:tcPr>
            <w:tcW w:w="1985" w:type="dxa"/>
          </w:tcPr>
          <w:p w14:paraId="6F7BB7C8" w14:textId="1E196647" w:rsidR="00A46F09" w:rsidRPr="003108A1" w:rsidRDefault="00AA6E70" w:rsidP="004B5587">
            <w:pPr>
              <w:rPr>
                <w:rFonts w:ascii="QuatroSlabW03-Regular" w:hAnsi="QuatroSlabW03-Regular"/>
                <w:sz w:val="16"/>
                <w:szCs w:val="16"/>
              </w:rPr>
            </w:pPr>
            <w:r w:rsidRPr="003108A1">
              <w:rPr>
                <w:rFonts w:ascii="QuatroSlabW03-Regular" w:hAnsi="QuatroSlabW03-Regular"/>
                <w:sz w:val="16"/>
                <w:szCs w:val="16"/>
              </w:rPr>
              <w:t>Clubs will review and implement the Safer Return to Training Protocols and ensure compliance.</w:t>
            </w:r>
          </w:p>
        </w:tc>
        <w:tc>
          <w:tcPr>
            <w:tcW w:w="567" w:type="dxa"/>
            <w:shd w:val="clear" w:color="auto" w:fill="FFFFFF" w:themeFill="background1"/>
          </w:tcPr>
          <w:p w14:paraId="78465D61" w14:textId="11330AF7" w:rsidR="00A46F09" w:rsidRPr="003108A1" w:rsidRDefault="00AA6E70" w:rsidP="00AA6E70">
            <w:pPr>
              <w:jc w:val="center"/>
              <w:rPr>
                <w:rFonts w:ascii="QuatroSlabW03-Regular" w:hAnsi="QuatroSlabW03-Regular"/>
                <w:sz w:val="16"/>
                <w:szCs w:val="16"/>
              </w:rPr>
            </w:pPr>
            <w:r w:rsidRPr="003108A1">
              <w:rPr>
                <w:rFonts w:ascii="QuatroSlabW03-Regular" w:hAnsi="QuatroSlabW03-Regular"/>
                <w:sz w:val="16"/>
                <w:szCs w:val="16"/>
              </w:rPr>
              <w:t>3</w:t>
            </w:r>
          </w:p>
        </w:tc>
        <w:tc>
          <w:tcPr>
            <w:tcW w:w="635" w:type="dxa"/>
            <w:shd w:val="clear" w:color="auto" w:fill="FFFFFF" w:themeFill="background1"/>
          </w:tcPr>
          <w:p w14:paraId="3E793778" w14:textId="6E385F6C" w:rsidR="00A46F09" w:rsidRPr="003108A1" w:rsidRDefault="00AA6E70" w:rsidP="00AA6E70">
            <w:pPr>
              <w:jc w:val="center"/>
              <w:rPr>
                <w:rFonts w:ascii="QuatroSlabW03-Regular" w:hAnsi="QuatroSlabW03-Regular"/>
                <w:sz w:val="16"/>
                <w:szCs w:val="16"/>
              </w:rPr>
            </w:pPr>
            <w:r w:rsidRPr="003108A1">
              <w:rPr>
                <w:rFonts w:ascii="QuatroSlabW03-Regular" w:hAnsi="QuatroSlabW03-Regular"/>
                <w:sz w:val="16"/>
                <w:szCs w:val="16"/>
              </w:rPr>
              <w:t>5</w:t>
            </w:r>
          </w:p>
        </w:tc>
        <w:tc>
          <w:tcPr>
            <w:tcW w:w="641" w:type="dxa"/>
            <w:shd w:val="clear" w:color="auto" w:fill="FFC000"/>
          </w:tcPr>
          <w:p w14:paraId="4B51B95B" w14:textId="524E0D7C" w:rsidR="00A46F09" w:rsidRPr="003108A1" w:rsidRDefault="00AA6E70" w:rsidP="00AA6E70">
            <w:pPr>
              <w:jc w:val="center"/>
              <w:rPr>
                <w:rFonts w:ascii="QuatroSlabW03-Regular" w:hAnsi="QuatroSlabW03-Regular"/>
                <w:sz w:val="16"/>
                <w:szCs w:val="16"/>
              </w:rPr>
            </w:pPr>
            <w:r w:rsidRPr="003108A1">
              <w:rPr>
                <w:rFonts w:ascii="QuatroSlabW03-Regular" w:hAnsi="QuatroSlabW03-Regular"/>
                <w:sz w:val="16"/>
                <w:szCs w:val="16"/>
              </w:rPr>
              <w:t>15</w:t>
            </w:r>
          </w:p>
        </w:tc>
        <w:tc>
          <w:tcPr>
            <w:tcW w:w="1926" w:type="dxa"/>
          </w:tcPr>
          <w:p w14:paraId="1940ABD5" w14:textId="13DE008C" w:rsidR="00A46F09" w:rsidRPr="003108A1" w:rsidRDefault="00AA6E70" w:rsidP="004B5587">
            <w:pPr>
              <w:rPr>
                <w:rFonts w:ascii="QuatroSlabW03-Regular" w:hAnsi="QuatroSlabW03-Regular"/>
                <w:sz w:val="16"/>
                <w:szCs w:val="16"/>
              </w:rPr>
            </w:pPr>
            <w:r w:rsidRPr="003108A1">
              <w:rPr>
                <w:rFonts w:ascii="QuatroSlabW03-Regular" w:hAnsi="QuatroSlabW03-Regular"/>
                <w:sz w:val="16"/>
                <w:szCs w:val="16"/>
              </w:rPr>
              <w:t>COVID-19 Compliance Officer appointed.</w:t>
            </w:r>
          </w:p>
        </w:tc>
      </w:tr>
      <w:tr w:rsidR="007C281C" w:rsidRPr="003108A1" w14:paraId="23F4B2BB" w14:textId="77777777" w:rsidTr="007C281C">
        <w:tblPrEx>
          <w:shd w:val="clear" w:color="auto" w:fill="auto"/>
        </w:tblPrEx>
        <w:tc>
          <w:tcPr>
            <w:tcW w:w="1695" w:type="dxa"/>
          </w:tcPr>
          <w:p w14:paraId="3A1284A4" w14:textId="4BC8309E"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Hand Washing | Sanitising.</w:t>
            </w:r>
          </w:p>
        </w:tc>
        <w:tc>
          <w:tcPr>
            <w:tcW w:w="2128" w:type="dxa"/>
          </w:tcPr>
          <w:p w14:paraId="2ECB886F" w14:textId="77777777"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No running hot water or hand soap in sanitary facilities.</w:t>
            </w:r>
          </w:p>
          <w:p w14:paraId="4E52D1D6" w14:textId="77777777" w:rsidR="007C281C" w:rsidRPr="003108A1" w:rsidRDefault="007C281C" w:rsidP="007C281C">
            <w:pPr>
              <w:rPr>
                <w:rFonts w:ascii="QuatroSlabW03-Regular" w:hAnsi="QuatroSlabW03-Regular"/>
                <w:sz w:val="16"/>
                <w:szCs w:val="16"/>
              </w:rPr>
            </w:pPr>
          </w:p>
          <w:p w14:paraId="73775799" w14:textId="199E7158"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No hand sanitiser available.</w:t>
            </w:r>
          </w:p>
        </w:tc>
        <w:tc>
          <w:tcPr>
            <w:tcW w:w="1984" w:type="dxa"/>
          </w:tcPr>
          <w:p w14:paraId="4468887C" w14:textId="28A28C6D"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Players | Coaches.</w:t>
            </w:r>
          </w:p>
        </w:tc>
        <w:tc>
          <w:tcPr>
            <w:tcW w:w="1843" w:type="dxa"/>
          </w:tcPr>
          <w:p w14:paraId="7B1C70D1" w14:textId="77777777"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0D20F744" w14:textId="77777777" w:rsidR="007C281C" w:rsidRPr="003108A1" w:rsidRDefault="007C281C" w:rsidP="007C281C">
            <w:pPr>
              <w:rPr>
                <w:rFonts w:ascii="QuatroSlabW03-Regular" w:hAnsi="QuatroSlabW03-Regular"/>
                <w:sz w:val="16"/>
                <w:szCs w:val="16"/>
              </w:rPr>
            </w:pPr>
          </w:p>
          <w:p w14:paraId="7948D948" w14:textId="44BAB090"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Increased rate of potential spread of COVID-19</w:t>
            </w:r>
          </w:p>
        </w:tc>
        <w:tc>
          <w:tcPr>
            <w:tcW w:w="709" w:type="dxa"/>
          </w:tcPr>
          <w:p w14:paraId="7AC48FFF" w14:textId="49145B61" w:rsidR="007C281C" w:rsidRPr="003108A1" w:rsidRDefault="007C281C" w:rsidP="007C281C">
            <w:pPr>
              <w:jc w:val="center"/>
              <w:rPr>
                <w:rFonts w:ascii="QuatroSlabW03-Regular" w:hAnsi="QuatroSlabW03-Regular"/>
                <w:sz w:val="16"/>
                <w:szCs w:val="16"/>
              </w:rPr>
            </w:pPr>
            <w:r w:rsidRPr="003108A1">
              <w:rPr>
                <w:rFonts w:ascii="QuatroSlabW03-Regular" w:hAnsi="QuatroSlabW03-Regular"/>
                <w:sz w:val="16"/>
                <w:szCs w:val="16"/>
              </w:rPr>
              <w:t>5</w:t>
            </w:r>
          </w:p>
        </w:tc>
        <w:tc>
          <w:tcPr>
            <w:tcW w:w="567" w:type="dxa"/>
          </w:tcPr>
          <w:p w14:paraId="61D518C1" w14:textId="2D0274A0" w:rsidR="007C281C" w:rsidRPr="003108A1" w:rsidRDefault="007C281C" w:rsidP="007C281C">
            <w:pPr>
              <w:jc w:val="center"/>
              <w:rPr>
                <w:rFonts w:ascii="QuatroSlabW03-Regular" w:hAnsi="QuatroSlabW03-Regular"/>
                <w:sz w:val="16"/>
                <w:szCs w:val="16"/>
              </w:rPr>
            </w:pPr>
            <w:r w:rsidRPr="003108A1">
              <w:rPr>
                <w:rFonts w:ascii="QuatroSlabW03-Regular" w:hAnsi="QuatroSlabW03-Regular"/>
                <w:sz w:val="16"/>
                <w:szCs w:val="16"/>
              </w:rPr>
              <w:t>5</w:t>
            </w:r>
          </w:p>
        </w:tc>
        <w:tc>
          <w:tcPr>
            <w:tcW w:w="708" w:type="dxa"/>
            <w:shd w:val="clear" w:color="auto" w:fill="FF0000"/>
          </w:tcPr>
          <w:p w14:paraId="47238C57" w14:textId="213EF2DD" w:rsidR="007C281C" w:rsidRPr="003108A1" w:rsidRDefault="007C281C" w:rsidP="007C281C">
            <w:pPr>
              <w:jc w:val="center"/>
              <w:rPr>
                <w:rFonts w:ascii="QuatroSlabW03-Regular" w:hAnsi="QuatroSlabW03-Regular"/>
                <w:sz w:val="16"/>
                <w:szCs w:val="16"/>
              </w:rPr>
            </w:pPr>
            <w:r w:rsidRPr="003108A1">
              <w:rPr>
                <w:rFonts w:ascii="QuatroSlabW03-Regular" w:hAnsi="QuatroSlabW03-Regular"/>
                <w:sz w:val="16"/>
                <w:szCs w:val="16"/>
              </w:rPr>
              <w:t>25</w:t>
            </w:r>
          </w:p>
        </w:tc>
        <w:tc>
          <w:tcPr>
            <w:tcW w:w="1985" w:type="dxa"/>
          </w:tcPr>
          <w:p w14:paraId="17C2DA38" w14:textId="77777777"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Regular checks of sanitary facilities | hand sanitiser stock.</w:t>
            </w:r>
          </w:p>
          <w:p w14:paraId="3BE41253" w14:textId="77777777" w:rsidR="007C281C" w:rsidRPr="003108A1" w:rsidRDefault="007C281C" w:rsidP="007C281C">
            <w:pPr>
              <w:rPr>
                <w:rFonts w:ascii="QuatroSlabW03-Regular" w:hAnsi="QuatroSlabW03-Regular"/>
                <w:sz w:val="16"/>
                <w:szCs w:val="16"/>
              </w:rPr>
            </w:pPr>
          </w:p>
          <w:p w14:paraId="39CBB27C" w14:textId="5CB2DAE2"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Signage erected throughout the training venue.</w:t>
            </w:r>
          </w:p>
        </w:tc>
        <w:tc>
          <w:tcPr>
            <w:tcW w:w="567" w:type="dxa"/>
          </w:tcPr>
          <w:p w14:paraId="568B0075" w14:textId="57BDE784" w:rsidR="007C281C" w:rsidRPr="003108A1" w:rsidRDefault="007C281C" w:rsidP="007C281C">
            <w:pPr>
              <w:jc w:val="center"/>
              <w:rPr>
                <w:rFonts w:ascii="QuatroSlabW03-Regular" w:hAnsi="QuatroSlabW03-Regular"/>
                <w:sz w:val="16"/>
                <w:szCs w:val="16"/>
              </w:rPr>
            </w:pPr>
            <w:r w:rsidRPr="003108A1">
              <w:rPr>
                <w:rFonts w:ascii="QuatroSlabW03-Regular" w:hAnsi="QuatroSlabW03-Regular"/>
                <w:sz w:val="16"/>
                <w:szCs w:val="16"/>
              </w:rPr>
              <w:t>2</w:t>
            </w:r>
          </w:p>
        </w:tc>
        <w:tc>
          <w:tcPr>
            <w:tcW w:w="635" w:type="dxa"/>
          </w:tcPr>
          <w:p w14:paraId="2D9D784C" w14:textId="2B67A05A" w:rsidR="007C281C" w:rsidRPr="003108A1" w:rsidRDefault="007C281C" w:rsidP="007C281C">
            <w:pPr>
              <w:jc w:val="center"/>
              <w:rPr>
                <w:rFonts w:ascii="QuatroSlabW03-Regular" w:hAnsi="QuatroSlabW03-Regular"/>
                <w:sz w:val="16"/>
                <w:szCs w:val="16"/>
              </w:rPr>
            </w:pPr>
            <w:r w:rsidRPr="003108A1">
              <w:rPr>
                <w:rFonts w:ascii="QuatroSlabW03-Regular" w:hAnsi="QuatroSlabW03-Regular"/>
                <w:sz w:val="16"/>
                <w:szCs w:val="16"/>
              </w:rPr>
              <w:t>5</w:t>
            </w:r>
          </w:p>
        </w:tc>
        <w:tc>
          <w:tcPr>
            <w:tcW w:w="641" w:type="dxa"/>
            <w:shd w:val="clear" w:color="auto" w:fill="FFC000"/>
          </w:tcPr>
          <w:p w14:paraId="0D1CD5C0" w14:textId="4D52ECB9" w:rsidR="007C281C" w:rsidRPr="003108A1" w:rsidRDefault="007C281C" w:rsidP="007C281C">
            <w:pPr>
              <w:jc w:val="center"/>
              <w:rPr>
                <w:rFonts w:ascii="QuatroSlabW03-Regular" w:hAnsi="QuatroSlabW03-Regular"/>
                <w:sz w:val="16"/>
                <w:szCs w:val="16"/>
              </w:rPr>
            </w:pPr>
            <w:r w:rsidRPr="003108A1">
              <w:rPr>
                <w:rFonts w:ascii="QuatroSlabW03-Regular" w:hAnsi="QuatroSlabW03-Regular"/>
                <w:sz w:val="16"/>
                <w:szCs w:val="16"/>
              </w:rPr>
              <w:t>10</w:t>
            </w:r>
          </w:p>
        </w:tc>
        <w:tc>
          <w:tcPr>
            <w:tcW w:w="1926" w:type="dxa"/>
          </w:tcPr>
          <w:p w14:paraId="3C38CB44" w14:textId="77777777"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COVID-19 Compliance Officer appointed.</w:t>
            </w:r>
          </w:p>
          <w:p w14:paraId="69DAB4DC" w14:textId="77777777" w:rsidR="007C281C" w:rsidRPr="003108A1" w:rsidRDefault="007C281C" w:rsidP="007C281C">
            <w:pPr>
              <w:rPr>
                <w:rFonts w:ascii="QuatroSlabW03-Regular" w:hAnsi="QuatroSlabW03-Regular"/>
                <w:sz w:val="16"/>
                <w:szCs w:val="16"/>
              </w:rPr>
            </w:pPr>
          </w:p>
          <w:p w14:paraId="2640EDEF" w14:textId="06594EDE" w:rsidR="007C281C" w:rsidRPr="003108A1" w:rsidRDefault="007C281C" w:rsidP="007C281C">
            <w:pPr>
              <w:rPr>
                <w:rFonts w:ascii="QuatroSlabW03-Regular" w:hAnsi="QuatroSlabW03-Regular"/>
                <w:sz w:val="16"/>
                <w:szCs w:val="16"/>
              </w:rPr>
            </w:pPr>
            <w:r w:rsidRPr="003108A1">
              <w:rPr>
                <w:rFonts w:ascii="QuatroSlabW03-Regular" w:hAnsi="QuatroSlabW03-Regular"/>
                <w:sz w:val="16"/>
                <w:szCs w:val="16"/>
              </w:rPr>
              <w:t>COVID-19 signage erected throughout the training venue.</w:t>
            </w:r>
          </w:p>
        </w:tc>
      </w:tr>
    </w:tbl>
    <w:p w14:paraId="1234AF6D" w14:textId="3BA39D08" w:rsidR="00562292" w:rsidRPr="003108A1" w:rsidRDefault="00C115FF" w:rsidP="004B5587">
      <w:pPr>
        <w:rPr>
          <w:rFonts w:ascii="Draig" w:hAnsi="Draig"/>
          <w:b/>
          <w:bCs/>
          <w:sz w:val="24"/>
          <w:szCs w:val="24"/>
        </w:rPr>
      </w:pPr>
      <w:r>
        <w:rPr>
          <w:rFonts w:ascii="Draig" w:hAnsi="Draig"/>
          <w:b/>
          <w:bCs/>
          <w:sz w:val="24"/>
          <w:szCs w:val="24"/>
        </w:rPr>
        <w:t>[Name of Club]</w:t>
      </w:r>
      <w:r w:rsidR="00A64DDB">
        <w:rPr>
          <w:rFonts w:ascii="Draig" w:hAnsi="Draig"/>
          <w:b/>
          <w:bCs/>
          <w:sz w:val="24"/>
          <w:szCs w:val="24"/>
        </w:rPr>
        <w:t xml:space="preserve"> Playing Risk Assessment</w:t>
      </w:r>
    </w:p>
    <w:tbl>
      <w:tblPr>
        <w:tblStyle w:val="TableGrid"/>
        <w:tblW w:w="0" w:type="auto"/>
        <w:shd w:val="clear" w:color="auto" w:fill="E7E6E6" w:themeFill="background2"/>
        <w:tblLook w:val="04A0" w:firstRow="1" w:lastRow="0" w:firstColumn="1" w:lastColumn="0" w:noHBand="0" w:noVBand="1"/>
      </w:tblPr>
      <w:tblGrid>
        <w:gridCol w:w="1695"/>
        <w:gridCol w:w="2128"/>
        <w:gridCol w:w="1984"/>
        <w:gridCol w:w="1843"/>
        <w:gridCol w:w="709"/>
        <w:gridCol w:w="567"/>
        <w:gridCol w:w="708"/>
        <w:gridCol w:w="1985"/>
        <w:gridCol w:w="567"/>
        <w:gridCol w:w="635"/>
        <w:gridCol w:w="641"/>
        <w:gridCol w:w="1926"/>
      </w:tblGrid>
      <w:tr w:rsidR="0095425D" w:rsidRPr="00623C7A" w14:paraId="2831F8FC" w14:textId="77777777" w:rsidTr="00B40CA6">
        <w:tc>
          <w:tcPr>
            <w:tcW w:w="1695" w:type="dxa"/>
            <w:shd w:val="clear" w:color="auto" w:fill="E7E6E6" w:themeFill="background2"/>
          </w:tcPr>
          <w:p w14:paraId="33AB298D"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Subject</w:t>
            </w:r>
          </w:p>
        </w:tc>
        <w:tc>
          <w:tcPr>
            <w:tcW w:w="2128" w:type="dxa"/>
            <w:shd w:val="clear" w:color="auto" w:fill="E7E6E6" w:themeFill="background2"/>
          </w:tcPr>
          <w:p w14:paraId="4865E0D0"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Hazard</w:t>
            </w:r>
          </w:p>
        </w:tc>
        <w:tc>
          <w:tcPr>
            <w:tcW w:w="1984" w:type="dxa"/>
            <w:shd w:val="clear" w:color="auto" w:fill="E7E6E6" w:themeFill="background2"/>
          </w:tcPr>
          <w:p w14:paraId="076E5632"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People at Risk</w:t>
            </w:r>
          </w:p>
        </w:tc>
        <w:tc>
          <w:tcPr>
            <w:tcW w:w="1843" w:type="dxa"/>
            <w:shd w:val="clear" w:color="auto" w:fill="E7E6E6" w:themeFill="background2"/>
          </w:tcPr>
          <w:p w14:paraId="2EED6C58"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What Might Happen</w:t>
            </w:r>
          </w:p>
        </w:tc>
        <w:tc>
          <w:tcPr>
            <w:tcW w:w="1984" w:type="dxa"/>
            <w:gridSpan w:val="3"/>
            <w:shd w:val="clear" w:color="auto" w:fill="E7E6E6" w:themeFill="background2"/>
          </w:tcPr>
          <w:p w14:paraId="65623DF0"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Rating</w:t>
            </w:r>
          </w:p>
          <w:p w14:paraId="04EF1574"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L x S = R</w:t>
            </w:r>
          </w:p>
        </w:tc>
        <w:tc>
          <w:tcPr>
            <w:tcW w:w="1985" w:type="dxa"/>
            <w:shd w:val="clear" w:color="auto" w:fill="E7E6E6" w:themeFill="background2"/>
          </w:tcPr>
          <w:p w14:paraId="6316C0E1"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Control Measures &amp; Further Precautions to Reduce Risk</w:t>
            </w:r>
          </w:p>
        </w:tc>
        <w:tc>
          <w:tcPr>
            <w:tcW w:w="1843" w:type="dxa"/>
            <w:gridSpan w:val="3"/>
            <w:shd w:val="clear" w:color="auto" w:fill="E7E6E6" w:themeFill="background2"/>
          </w:tcPr>
          <w:p w14:paraId="7AF26B59"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New Rating</w:t>
            </w:r>
          </w:p>
          <w:p w14:paraId="410D3FF3"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L x S = R</w:t>
            </w:r>
          </w:p>
        </w:tc>
        <w:tc>
          <w:tcPr>
            <w:tcW w:w="1926" w:type="dxa"/>
            <w:shd w:val="clear" w:color="auto" w:fill="E7E6E6" w:themeFill="background2"/>
          </w:tcPr>
          <w:p w14:paraId="345B289E" w14:textId="77777777" w:rsidR="0095425D" w:rsidRPr="003108A1" w:rsidRDefault="0095425D" w:rsidP="00B40CA6">
            <w:pPr>
              <w:jc w:val="center"/>
              <w:rPr>
                <w:rFonts w:ascii="Draig" w:hAnsi="Draig"/>
                <w:b/>
                <w:bCs/>
                <w:sz w:val="18"/>
                <w:szCs w:val="18"/>
              </w:rPr>
            </w:pPr>
            <w:r w:rsidRPr="003108A1">
              <w:rPr>
                <w:rFonts w:ascii="Draig" w:hAnsi="Draig"/>
                <w:b/>
                <w:bCs/>
                <w:sz w:val="18"/>
                <w:szCs w:val="18"/>
              </w:rPr>
              <w:t>Comments | Action</w:t>
            </w:r>
          </w:p>
        </w:tc>
      </w:tr>
      <w:tr w:rsidR="00B40CA6" w:rsidRPr="00A46F09" w14:paraId="19E7BF76" w14:textId="77777777" w:rsidTr="00C115FF">
        <w:tblPrEx>
          <w:shd w:val="clear" w:color="auto" w:fill="auto"/>
        </w:tblPrEx>
        <w:tc>
          <w:tcPr>
            <w:tcW w:w="1695" w:type="dxa"/>
            <w:shd w:val="clear" w:color="auto" w:fill="FFFFFF" w:themeFill="background1"/>
            <w:vAlign w:val="center"/>
          </w:tcPr>
          <w:p w14:paraId="2029AF3E" w14:textId="66399F19"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Protocol Document Discussed.</w:t>
            </w:r>
          </w:p>
        </w:tc>
        <w:tc>
          <w:tcPr>
            <w:tcW w:w="2128" w:type="dxa"/>
            <w:shd w:val="clear" w:color="auto" w:fill="FFFFFF" w:themeFill="background1"/>
          </w:tcPr>
          <w:p w14:paraId="6EFC9138" w14:textId="3E887A74" w:rsidR="00B40CA6" w:rsidRPr="00A46F09" w:rsidRDefault="00B40CA6" w:rsidP="00B40CA6">
            <w:pPr>
              <w:rPr>
                <w:rFonts w:ascii="Arial Narrow" w:hAnsi="Arial Narrow"/>
                <w:sz w:val="16"/>
                <w:szCs w:val="16"/>
              </w:rPr>
            </w:pPr>
            <w:r>
              <w:rPr>
                <w:rFonts w:ascii="Arial Narrow" w:hAnsi="Arial Narrow"/>
                <w:sz w:val="16"/>
                <w:szCs w:val="16"/>
              </w:rPr>
              <w:t>Failure to understand the return to play protocol thus leading to confusion as well as non compliance and threat of COVID 19 incident</w:t>
            </w:r>
          </w:p>
        </w:tc>
        <w:tc>
          <w:tcPr>
            <w:tcW w:w="1984" w:type="dxa"/>
            <w:shd w:val="clear" w:color="auto" w:fill="FFFFFF" w:themeFill="background1"/>
          </w:tcPr>
          <w:p w14:paraId="6A5BF273" w14:textId="14AFD371" w:rsidR="00B40CA6" w:rsidRPr="00A46F09" w:rsidRDefault="00B40CA6" w:rsidP="00B40CA6">
            <w:pPr>
              <w:rPr>
                <w:rFonts w:ascii="Arial Narrow" w:hAnsi="Arial Narrow"/>
                <w:sz w:val="16"/>
                <w:szCs w:val="16"/>
              </w:rPr>
            </w:pPr>
            <w:r>
              <w:rPr>
                <w:rFonts w:ascii="Arial Narrow" w:hAnsi="Arial Narrow"/>
                <w:sz w:val="16"/>
                <w:szCs w:val="16"/>
              </w:rPr>
              <w:t>Player / coaches</w:t>
            </w:r>
            <w:r w:rsidR="007562C9">
              <w:rPr>
                <w:rFonts w:ascii="Arial Narrow" w:hAnsi="Arial Narrow"/>
                <w:sz w:val="16"/>
                <w:szCs w:val="16"/>
              </w:rPr>
              <w:t xml:space="preserve">/official </w:t>
            </w:r>
          </w:p>
        </w:tc>
        <w:tc>
          <w:tcPr>
            <w:tcW w:w="1843" w:type="dxa"/>
            <w:shd w:val="clear" w:color="auto" w:fill="FFFFFF" w:themeFill="background1"/>
          </w:tcPr>
          <w:p w14:paraId="2D9D5F94" w14:textId="77777777" w:rsidR="00B40CA6" w:rsidRPr="003108A1" w:rsidRDefault="00B40CA6" w:rsidP="00B40CA6">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09688D02" w14:textId="77777777" w:rsidR="00B40CA6" w:rsidRPr="003108A1" w:rsidRDefault="00B40CA6" w:rsidP="00B40CA6">
            <w:pPr>
              <w:rPr>
                <w:rFonts w:ascii="QuatroSlabW03-Regular" w:hAnsi="QuatroSlabW03-Regular"/>
                <w:sz w:val="16"/>
                <w:szCs w:val="16"/>
              </w:rPr>
            </w:pPr>
          </w:p>
          <w:p w14:paraId="055CEF31" w14:textId="0AF629D8" w:rsidR="00B40CA6" w:rsidRPr="00A46F09" w:rsidRDefault="00B40CA6" w:rsidP="00B40CA6">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5950D3DC" w14:textId="20B00C14" w:rsidR="00B40CA6" w:rsidRPr="00AA6E70" w:rsidRDefault="00B40CA6"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0CDC8D72" w14:textId="1CCC0F1E" w:rsidR="00B40CA6" w:rsidRPr="00AA6E70" w:rsidRDefault="00B40CA6"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042AFED2" w14:textId="76107781" w:rsidR="00B40CA6" w:rsidRPr="00AA6E70" w:rsidRDefault="00B40CA6"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007E7ECE" w14:textId="6EFD0C61" w:rsidR="00B40CA6" w:rsidRPr="00A46F09" w:rsidRDefault="00B40CA6" w:rsidP="00B40CA6">
            <w:pPr>
              <w:rPr>
                <w:rFonts w:ascii="Arial Narrow" w:hAnsi="Arial Narrow"/>
                <w:sz w:val="16"/>
                <w:szCs w:val="16"/>
              </w:rPr>
            </w:pPr>
            <w:r>
              <w:rPr>
                <w:rFonts w:ascii="Arial Narrow" w:hAnsi="Arial Narrow"/>
                <w:sz w:val="16"/>
                <w:szCs w:val="16"/>
              </w:rPr>
              <w:t xml:space="preserve">Protocol documents read and discussed and shared at each level to ensure all understand duties </w:t>
            </w:r>
          </w:p>
        </w:tc>
        <w:tc>
          <w:tcPr>
            <w:tcW w:w="567" w:type="dxa"/>
            <w:shd w:val="clear" w:color="auto" w:fill="FFFFFF" w:themeFill="background1"/>
          </w:tcPr>
          <w:p w14:paraId="0FD36760" w14:textId="094B53B6" w:rsidR="00B40CA6" w:rsidRPr="00AA6E70" w:rsidRDefault="00B40CA6" w:rsidP="00B40CA6">
            <w:pPr>
              <w:jc w:val="center"/>
              <w:rPr>
                <w:rFonts w:ascii="Arial Narrow" w:hAnsi="Arial Narrow"/>
                <w:sz w:val="24"/>
                <w:szCs w:val="24"/>
              </w:rPr>
            </w:pPr>
            <w:r>
              <w:rPr>
                <w:rFonts w:ascii="Arial Narrow" w:hAnsi="Arial Narrow"/>
                <w:sz w:val="24"/>
                <w:szCs w:val="24"/>
              </w:rPr>
              <w:t>2</w:t>
            </w:r>
          </w:p>
        </w:tc>
        <w:tc>
          <w:tcPr>
            <w:tcW w:w="635" w:type="dxa"/>
            <w:shd w:val="clear" w:color="auto" w:fill="FFFFFF" w:themeFill="background1"/>
          </w:tcPr>
          <w:p w14:paraId="3C318CBE" w14:textId="1F633958" w:rsidR="00B40CA6" w:rsidRPr="00AA6E70" w:rsidRDefault="00B40CA6"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53F12336" w14:textId="3DCAD03A" w:rsidR="00B40CA6" w:rsidRPr="00AA6E70" w:rsidRDefault="00B40CA6" w:rsidP="00B40CA6">
            <w:pPr>
              <w:jc w:val="center"/>
              <w:rPr>
                <w:rFonts w:ascii="Arial Narrow" w:hAnsi="Arial Narrow"/>
                <w:sz w:val="24"/>
                <w:szCs w:val="24"/>
              </w:rPr>
            </w:pPr>
            <w:r>
              <w:rPr>
                <w:rFonts w:ascii="Arial Narrow" w:hAnsi="Arial Narrow"/>
                <w:sz w:val="24"/>
                <w:szCs w:val="24"/>
              </w:rPr>
              <w:t>10</w:t>
            </w:r>
          </w:p>
        </w:tc>
        <w:tc>
          <w:tcPr>
            <w:tcW w:w="1926" w:type="dxa"/>
            <w:shd w:val="clear" w:color="auto" w:fill="FFFFFF" w:themeFill="background1"/>
          </w:tcPr>
          <w:p w14:paraId="329A5F98" w14:textId="77777777" w:rsidR="00B40CA6" w:rsidRDefault="00B40CA6" w:rsidP="00B40CA6">
            <w:pPr>
              <w:rPr>
                <w:rFonts w:ascii="Arial Narrow" w:hAnsi="Arial Narrow"/>
                <w:sz w:val="16"/>
                <w:szCs w:val="16"/>
              </w:rPr>
            </w:pPr>
            <w:r>
              <w:rPr>
                <w:rFonts w:ascii="Arial Narrow" w:hAnsi="Arial Narrow"/>
                <w:sz w:val="16"/>
                <w:szCs w:val="16"/>
              </w:rPr>
              <w:t>When new information becomes available all documents shared and discussed in a timely manner</w:t>
            </w:r>
          </w:p>
          <w:p w14:paraId="5252C6BF" w14:textId="77777777" w:rsidR="008A0D39" w:rsidRDefault="008A0D39" w:rsidP="00B40CA6">
            <w:pPr>
              <w:rPr>
                <w:rFonts w:ascii="Arial Narrow" w:hAnsi="Arial Narrow"/>
                <w:sz w:val="16"/>
                <w:szCs w:val="16"/>
              </w:rPr>
            </w:pPr>
          </w:p>
          <w:p w14:paraId="64E0AA07" w14:textId="443640DF" w:rsidR="008A0D39" w:rsidRPr="00A46F09" w:rsidRDefault="008A0D39" w:rsidP="00B40CA6">
            <w:pPr>
              <w:rPr>
                <w:rFonts w:ascii="Arial Narrow" w:hAnsi="Arial Narrow"/>
                <w:sz w:val="16"/>
                <w:szCs w:val="16"/>
              </w:rPr>
            </w:pPr>
            <w:r>
              <w:rPr>
                <w:rFonts w:ascii="Arial Narrow" w:hAnsi="Arial Narrow"/>
                <w:sz w:val="16"/>
                <w:szCs w:val="16"/>
              </w:rPr>
              <w:t>Compliance officer to ensure documents are shared and up to date</w:t>
            </w:r>
          </w:p>
        </w:tc>
      </w:tr>
      <w:tr w:rsidR="00B40CA6" w:rsidRPr="00A46F09" w14:paraId="01675DDA" w14:textId="77777777" w:rsidTr="00C115FF">
        <w:tblPrEx>
          <w:shd w:val="clear" w:color="auto" w:fill="auto"/>
        </w:tblPrEx>
        <w:tc>
          <w:tcPr>
            <w:tcW w:w="1695" w:type="dxa"/>
            <w:shd w:val="clear" w:color="auto" w:fill="FFFFFF" w:themeFill="background1"/>
            <w:vAlign w:val="center"/>
          </w:tcPr>
          <w:p w14:paraId="6AA8E170" w14:textId="7949F2D6"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Compliance Officer</w:t>
            </w:r>
          </w:p>
        </w:tc>
        <w:tc>
          <w:tcPr>
            <w:tcW w:w="2128" w:type="dxa"/>
            <w:shd w:val="clear" w:color="auto" w:fill="FFFFFF" w:themeFill="background1"/>
          </w:tcPr>
          <w:p w14:paraId="61F7525B" w14:textId="321BBAA7" w:rsidR="00B40CA6" w:rsidRPr="00A46F09" w:rsidRDefault="00B40CA6" w:rsidP="00B40CA6">
            <w:pPr>
              <w:rPr>
                <w:rFonts w:ascii="Arial Narrow" w:hAnsi="Arial Narrow"/>
                <w:sz w:val="16"/>
                <w:szCs w:val="16"/>
              </w:rPr>
            </w:pPr>
            <w:r>
              <w:rPr>
                <w:rFonts w:ascii="Arial Narrow" w:hAnsi="Arial Narrow"/>
                <w:sz w:val="16"/>
                <w:szCs w:val="16"/>
              </w:rPr>
              <w:t>Without an appointment new central person to understand new protocol and to ensure all requirements are met by club and unclear message to players and coaches</w:t>
            </w:r>
          </w:p>
        </w:tc>
        <w:tc>
          <w:tcPr>
            <w:tcW w:w="1984" w:type="dxa"/>
            <w:shd w:val="clear" w:color="auto" w:fill="FFFFFF" w:themeFill="background1"/>
          </w:tcPr>
          <w:p w14:paraId="681F4EEA" w14:textId="3F8900E2" w:rsidR="00B40CA6" w:rsidRPr="00A46F09" w:rsidRDefault="00B40CA6" w:rsidP="00B40CA6">
            <w:pPr>
              <w:rPr>
                <w:rFonts w:ascii="Arial Narrow" w:hAnsi="Arial Narrow"/>
                <w:sz w:val="16"/>
                <w:szCs w:val="16"/>
              </w:rPr>
            </w:pPr>
            <w:r>
              <w:rPr>
                <w:rFonts w:ascii="Arial Narrow" w:hAnsi="Arial Narrow"/>
                <w:sz w:val="16"/>
                <w:szCs w:val="16"/>
              </w:rPr>
              <w:t>Players/coaches</w:t>
            </w:r>
            <w:r w:rsidR="007562C9">
              <w:rPr>
                <w:rFonts w:ascii="Arial Narrow" w:hAnsi="Arial Narrow"/>
                <w:sz w:val="16"/>
                <w:szCs w:val="16"/>
              </w:rPr>
              <w:t>/official</w:t>
            </w:r>
          </w:p>
        </w:tc>
        <w:tc>
          <w:tcPr>
            <w:tcW w:w="1843" w:type="dxa"/>
            <w:shd w:val="clear" w:color="auto" w:fill="FFFFFF" w:themeFill="background1"/>
          </w:tcPr>
          <w:p w14:paraId="21C757D6" w14:textId="77777777" w:rsidR="00B40CA6" w:rsidRPr="003108A1" w:rsidRDefault="00B40CA6" w:rsidP="00B40CA6">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77817F63" w14:textId="77777777" w:rsidR="00B40CA6" w:rsidRPr="003108A1" w:rsidRDefault="00B40CA6" w:rsidP="00B40CA6">
            <w:pPr>
              <w:rPr>
                <w:rFonts w:ascii="QuatroSlabW03-Regular" w:hAnsi="QuatroSlabW03-Regular"/>
                <w:sz w:val="16"/>
                <w:szCs w:val="16"/>
              </w:rPr>
            </w:pPr>
          </w:p>
          <w:p w14:paraId="66A4D3C9" w14:textId="3E00E037" w:rsidR="00B40CA6" w:rsidRPr="00A46F09" w:rsidRDefault="00B40CA6" w:rsidP="00B40CA6">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5C5DBEF4" w14:textId="42A68382" w:rsidR="00B40CA6" w:rsidRPr="00AA6E70" w:rsidRDefault="00B40CA6"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137376ED" w14:textId="090FF0CA" w:rsidR="00B40CA6" w:rsidRPr="00AA6E70" w:rsidRDefault="00B40CA6"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FA6253C" w14:textId="4DA08255" w:rsidR="00B40CA6" w:rsidRPr="00AA6E70" w:rsidRDefault="00B40CA6"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02BCF9DA" w14:textId="4B6151E3" w:rsidR="00B40CA6" w:rsidRPr="00A46F09" w:rsidRDefault="00B40CA6" w:rsidP="00B40CA6">
            <w:pPr>
              <w:rPr>
                <w:rFonts w:ascii="Arial Narrow" w:hAnsi="Arial Narrow"/>
                <w:sz w:val="16"/>
                <w:szCs w:val="16"/>
              </w:rPr>
            </w:pPr>
            <w:r>
              <w:rPr>
                <w:rFonts w:ascii="Arial Narrow" w:hAnsi="Arial Narrow"/>
                <w:sz w:val="16"/>
                <w:szCs w:val="16"/>
              </w:rPr>
              <w:t xml:space="preserve">Compliance officer appointed who is aware of JD and responsibilities to share and understand information and putting protocol in place to ensure safety </w:t>
            </w:r>
          </w:p>
        </w:tc>
        <w:tc>
          <w:tcPr>
            <w:tcW w:w="567" w:type="dxa"/>
            <w:shd w:val="clear" w:color="auto" w:fill="FFFFFF" w:themeFill="background1"/>
          </w:tcPr>
          <w:p w14:paraId="26C9E4E8" w14:textId="6F8F593D" w:rsidR="00B40CA6" w:rsidRPr="007C281C" w:rsidRDefault="00B40CA6" w:rsidP="00B40CA6">
            <w:pPr>
              <w:jc w:val="center"/>
              <w:rPr>
                <w:rFonts w:ascii="Arial Narrow" w:hAnsi="Arial Narrow"/>
                <w:sz w:val="24"/>
                <w:szCs w:val="24"/>
              </w:rPr>
            </w:pPr>
            <w:r>
              <w:rPr>
                <w:rFonts w:ascii="Arial Narrow" w:hAnsi="Arial Narrow"/>
                <w:sz w:val="24"/>
                <w:szCs w:val="24"/>
              </w:rPr>
              <w:t>1</w:t>
            </w:r>
          </w:p>
        </w:tc>
        <w:tc>
          <w:tcPr>
            <w:tcW w:w="635" w:type="dxa"/>
            <w:shd w:val="clear" w:color="auto" w:fill="FFFFFF" w:themeFill="background1"/>
          </w:tcPr>
          <w:p w14:paraId="2A5F616A" w14:textId="693CB2A4" w:rsidR="00B40CA6" w:rsidRPr="007C281C" w:rsidRDefault="008A0D39"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2828F4C7" w14:textId="589E213B" w:rsidR="00B40CA6" w:rsidRPr="007C281C" w:rsidRDefault="008A0D39" w:rsidP="00B40CA6">
            <w:pPr>
              <w:jc w:val="center"/>
              <w:rPr>
                <w:rFonts w:ascii="Arial Narrow" w:hAnsi="Arial Narrow"/>
                <w:sz w:val="24"/>
                <w:szCs w:val="24"/>
              </w:rPr>
            </w:pPr>
            <w:r>
              <w:rPr>
                <w:rFonts w:ascii="Arial Narrow" w:hAnsi="Arial Narrow"/>
                <w:sz w:val="24"/>
                <w:szCs w:val="24"/>
              </w:rPr>
              <w:t>5</w:t>
            </w:r>
          </w:p>
        </w:tc>
        <w:tc>
          <w:tcPr>
            <w:tcW w:w="1926" w:type="dxa"/>
            <w:shd w:val="clear" w:color="auto" w:fill="FFFFFF" w:themeFill="background1"/>
          </w:tcPr>
          <w:p w14:paraId="08F385F9" w14:textId="5AED456C" w:rsidR="00B40CA6" w:rsidRPr="00A46F09" w:rsidRDefault="008A0D39" w:rsidP="00B40CA6">
            <w:pPr>
              <w:rPr>
                <w:rFonts w:ascii="Arial Narrow" w:hAnsi="Arial Narrow"/>
                <w:sz w:val="16"/>
                <w:szCs w:val="16"/>
              </w:rPr>
            </w:pPr>
            <w:r>
              <w:rPr>
                <w:rFonts w:ascii="Arial Narrow" w:hAnsi="Arial Narrow"/>
                <w:sz w:val="16"/>
                <w:szCs w:val="16"/>
              </w:rPr>
              <w:t>Compliance officer to ensure all measures are in place and new information is provided to players and coaches in a timely manner</w:t>
            </w:r>
          </w:p>
        </w:tc>
      </w:tr>
      <w:tr w:rsidR="00B40CA6" w:rsidRPr="00A46F09" w14:paraId="7840C16A" w14:textId="77777777" w:rsidTr="00C115FF">
        <w:tblPrEx>
          <w:shd w:val="clear" w:color="auto" w:fill="auto"/>
        </w:tblPrEx>
        <w:tc>
          <w:tcPr>
            <w:tcW w:w="1695" w:type="dxa"/>
            <w:shd w:val="clear" w:color="auto" w:fill="FFFFFF" w:themeFill="background1"/>
            <w:vAlign w:val="center"/>
          </w:tcPr>
          <w:p w14:paraId="76951A24" w14:textId="77777777" w:rsidR="00B40CA6" w:rsidRPr="00C71E89" w:rsidRDefault="00B40CA6" w:rsidP="00B40CA6">
            <w:pPr>
              <w:rPr>
                <w:rFonts w:ascii="QuatroSlabW03-Regular" w:hAnsi="QuatroSlabW03-Regular"/>
                <w:sz w:val="14"/>
                <w:szCs w:val="14"/>
              </w:rPr>
            </w:pPr>
          </w:p>
          <w:p w14:paraId="5D6442F3" w14:textId="0DE640B4"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Sanitary Cleaning Products</w:t>
            </w:r>
          </w:p>
        </w:tc>
        <w:tc>
          <w:tcPr>
            <w:tcW w:w="2128" w:type="dxa"/>
            <w:shd w:val="clear" w:color="auto" w:fill="FFFFFF" w:themeFill="background1"/>
          </w:tcPr>
          <w:p w14:paraId="5F32A5EB" w14:textId="77777777" w:rsidR="00B40CA6" w:rsidRDefault="008A0D39" w:rsidP="00B40CA6">
            <w:pPr>
              <w:rPr>
                <w:rFonts w:ascii="Arial Narrow" w:hAnsi="Arial Narrow"/>
                <w:sz w:val="16"/>
                <w:szCs w:val="16"/>
              </w:rPr>
            </w:pPr>
            <w:r>
              <w:rPr>
                <w:rFonts w:ascii="Arial Narrow" w:hAnsi="Arial Narrow"/>
                <w:sz w:val="16"/>
                <w:szCs w:val="16"/>
              </w:rPr>
              <w:t>Checks carried out unsuitable hand soap currently used</w:t>
            </w:r>
          </w:p>
          <w:p w14:paraId="5E93E189" w14:textId="77777777" w:rsidR="008A0D39" w:rsidRDefault="008A0D39" w:rsidP="00B40CA6">
            <w:pPr>
              <w:rPr>
                <w:rFonts w:ascii="Arial Narrow" w:hAnsi="Arial Narrow"/>
                <w:sz w:val="16"/>
                <w:szCs w:val="16"/>
              </w:rPr>
            </w:pPr>
          </w:p>
          <w:p w14:paraId="6A694C80" w14:textId="7806B3DE" w:rsidR="008A0D39" w:rsidRPr="00A46F09" w:rsidRDefault="008A0D39" w:rsidP="00B40CA6">
            <w:pPr>
              <w:rPr>
                <w:rFonts w:ascii="Arial Narrow" w:hAnsi="Arial Narrow"/>
                <w:sz w:val="16"/>
                <w:szCs w:val="16"/>
              </w:rPr>
            </w:pPr>
            <w:r>
              <w:rPr>
                <w:rFonts w:ascii="Arial Narrow" w:hAnsi="Arial Narrow"/>
                <w:sz w:val="16"/>
                <w:szCs w:val="16"/>
              </w:rPr>
              <w:t xml:space="preserve">No hand sanitiser </w:t>
            </w:r>
          </w:p>
        </w:tc>
        <w:tc>
          <w:tcPr>
            <w:tcW w:w="1984" w:type="dxa"/>
            <w:shd w:val="clear" w:color="auto" w:fill="FFFFFF" w:themeFill="background1"/>
          </w:tcPr>
          <w:p w14:paraId="64A8BDBD" w14:textId="0C393BAA" w:rsidR="00B40CA6" w:rsidRPr="00A46F09" w:rsidRDefault="008A0D39" w:rsidP="00B40CA6">
            <w:pPr>
              <w:rPr>
                <w:rFonts w:ascii="Arial Narrow" w:hAnsi="Arial Narrow"/>
                <w:sz w:val="16"/>
                <w:szCs w:val="16"/>
              </w:rPr>
            </w:pPr>
            <w:r>
              <w:rPr>
                <w:rFonts w:ascii="Arial Narrow" w:hAnsi="Arial Narrow"/>
                <w:sz w:val="16"/>
                <w:szCs w:val="16"/>
              </w:rPr>
              <w:t>Players/coaches</w:t>
            </w:r>
            <w:r w:rsidR="007562C9">
              <w:rPr>
                <w:rFonts w:ascii="Arial Narrow" w:hAnsi="Arial Narrow"/>
                <w:sz w:val="16"/>
                <w:szCs w:val="16"/>
              </w:rPr>
              <w:t xml:space="preserve">/official </w:t>
            </w:r>
          </w:p>
        </w:tc>
        <w:tc>
          <w:tcPr>
            <w:tcW w:w="1843" w:type="dxa"/>
            <w:shd w:val="clear" w:color="auto" w:fill="FFFFFF" w:themeFill="background1"/>
          </w:tcPr>
          <w:p w14:paraId="0CC6EDCA" w14:textId="77777777" w:rsidR="008A0D39" w:rsidRPr="003108A1" w:rsidRDefault="008A0D39" w:rsidP="008A0D3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469D0B44" w14:textId="77777777" w:rsidR="008A0D39" w:rsidRPr="003108A1" w:rsidRDefault="008A0D39" w:rsidP="008A0D39">
            <w:pPr>
              <w:rPr>
                <w:rFonts w:ascii="QuatroSlabW03-Regular" w:hAnsi="QuatroSlabW03-Regular"/>
                <w:sz w:val="16"/>
                <w:szCs w:val="16"/>
              </w:rPr>
            </w:pPr>
          </w:p>
          <w:p w14:paraId="3883E370" w14:textId="11C601FA" w:rsidR="00B40CA6" w:rsidRPr="00A46F09" w:rsidRDefault="008A0D39" w:rsidP="008A0D3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36B9091E" w14:textId="7446983A" w:rsidR="00B40CA6" w:rsidRPr="00AA6E70" w:rsidRDefault="008A0D39"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739F9E09" w14:textId="534AE30D" w:rsidR="00B40CA6" w:rsidRPr="00AA6E70" w:rsidRDefault="008A0D39"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D7EACD0" w14:textId="32440DE9" w:rsidR="00B40CA6" w:rsidRPr="00AA6E70" w:rsidRDefault="008A0D39"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0EE2590" w14:textId="77777777" w:rsidR="00B40CA6" w:rsidRDefault="008A0D39" w:rsidP="00B40CA6">
            <w:pPr>
              <w:rPr>
                <w:rFonts w:ascii="Arial Narrow" w:hAnsi="Arial Narrow"/>
                <w:sz w:val="16"/>
                <w:szCs w:val="16"/>
              </w:rPr>
            </w:pPr>
            <w:r>
              <w:rPr>
                <w:rFonts w:ascii="Arial Narrow" w:hAnsi="Arial Narrow"/>
                <w:sz w:val="16"/>
                <w:szCs w:val="16"/>
              </w:rPr>
              <w:t>New soap installed and regular checks to be carried out.</w:t>
            </w:r>
          </w:p>
          <w:p w14:paraId="67A54A53" w14:textId="77777777" w:rsidR="008A0D39" w:rsidRDefault="008A0D39" w:rsidP="00B40CA6">
            <w:pPr>
              <w:rPr>
                <w:rFonts w:ascii="Arial Narrow" w:hAnsi="Arial Narrow"/>
                <w:sz w:val="16"/>
                <w:szCs w:val="16"/>
              </w:rPr>
            </w:pPr>
          </w:p>
          <w:p w14:paraId="0FB896FC" w14:textId="1C72553C" w:rsidR="008A0D39" w:rsidRPr="00A46F09" w:rsidRDefault="008A0D39" w:rsidP="00B40CA6">
            <w:pPr>
              <w:rPr>
                <w:rFonts w:ascii="Arial Narrow" w:hAnsi="Arial Narrow"/>
                <w:sz w:val="16"/>
                <w:szCs w:val="16"/>
              </w:rPr>
            </w:pPr>
            <w:r>
              <w:rPr>
                <w:rFonts w:ascii="Arial Narrow" w:hAnsi="Arial Narrow"/>
                <w:sz w:val="16"/>
                <w:szCs w:val="16"/>
              </w:rPr>
              <w:t>Hand sanitiser now provided at entrance to toilets as well</w:t>
            </w:r>
          </w:p>
        </w:tc>
        <w:tc>
          <w:tcPr>
            <w:tcW w:w="567" w:type="dxa"/>
            <w:shd w:val="clear" w:color="auto" w:fill="FFFFFF" w:themeFill="background1"/>
          </w:tcPr>
          <w:p w14:paraId="3784F8D8" w14:textId="456DC49A" w:rsidR="00B40CA6" w:rsidRPr="007C281C" w:rsidRDefault="008A0D39" w:rsidP="00B40CA6">
            <w:pPr>
              <w:jc w:val="center"/>
              <w:rPr>
                <w:rFonts w:ascii="Arial Narrow" w:hAnsi="Arial Narrow"/>
                <w:sz w:val="24"/>
                <w:szCs w:val="24"/>
              </w:rPr>
            </w:pPr>
            <w:r>
              <w:rPr>
                <w:rFonts w:ascii="Arial Narrow" w:hAnsi="Arial Narrow"/>
                <w:sz w:val="24"/>
                <w:szCs w:val="24"/>
              </w:rPr>
              <w:t>2</w:t>
            </w:r>
          </w:p>
        </w:tc>
        <w:tc>
          <w:tcPr>
            <w:tcW w:w="635" w:type="dxa"/>
            <w:shd w:val="clear" w:color="auto" w:fill="FFFFFF" w:themeFill="background1"/>
          </w:tcPr>
          <w:p w14:paraId="034B5243" w14:textId="1F1C1E91" w:rsidR="00B40CA6" w:rsidRPr="007C281C" w:rsidRDefault="008A0D39"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7B9F7501" w14:textId="307F95EE" w:rsidR="00B40CA6" w:rsidRPr="007C281C" w:rsidRDefault="008A0D39" w:rsidP="00B40CA6">
            <w:pPr>
              <w:jc w:val="center"/>
              <w:rPr>
                <w:rFonts w:ascii="Arial Narrow" w:hAnsi="Arial Narrow"/>
                <w:sz w:val="24"/>
                <w:szCs w:val="24"/>
              </w:rPr>
            </w:pPr>
            <w:r>
              <w:rPr>
                <w:rFonts w:ascii="Arial Narrow" w:hAnsi="Arial Narrow"/>
                <w:sz w:val="24"/>
                <w:szCs w:val="24"/>
              </w:rPr>
              <w:t>10</w:t>
            </w:r>
          </w:p>
        </w:tc>
        <w:tc>
          <w:tcPr>
            <w:tcW w:w="1926" w:type="dxa"/>
            <w:shd w:val="clear" w:color="auto" w:fill="FFFFFF" w:themeFill="background1"/>
          </w:tcPr>
          <w:p w14:paraId="0654D448" w14:textId="214C46C1" w:rsidR="008A0D39" w:rsidRDefault="008A0D39" w:rsidP="00B40CA6">
            <w:pPr>
              <w:rPr>
                <w:rFonts w:ascii="Arial Narrow" w:hAnsi="Arial Narrow"/>
                <w:sz w:val="16"/>
                <w:szCs w:val="16"/>
              </w:rPr>
            </w:pPr>
            <w:r>
              <w:rPr>
                <w:rFonts w:ascii="Arial Narrow" w:hAnsi="Arial Narrow"/>
                <w:sz w:val="16"/>
                <w:szCs w:val="16"/>
              </w:rPr>
              <w:t>Regular checks to be carried out.by compliance officer</w:t>
            </w:r>
          </w:p>
          <w:p w14:paraId="3556EA25" w14:textId="77777777" w:rsidR="008A0D39" w:rsidRDefault="008A0D39" w:rsidP="00B40CA6">
            <w:pPr>
              <w:rPr>
                <w:rFonts w:ascii="Arial Narrow" w:hAnsi="Arial Narrow"/>
                <w:sz w:val="16"/>
                <w:szCs w:val="16"/>
              </w:rPr>
            </w:pPr>
          </w:p>
          <w:p w14:paraId="2F58AF10" w14:textId="64CBC4E3" w:rsidR="008A0D39" w:rsidRPr="00A46F09" w:rsidRDefault="008A0D39" w:rsidP="00B40CA6">
            <w:pPr>
              <w:rPr>
                <w:rFonts w:ascii="Arial Narrow" w:hAnsi="Arial Narrow"/>
                <w:sz w:val="16"/>
                <w:szCs w:val="16"/>
              </w:rPr>
            </w:pPr>
            <w:r>
              <w:rPr>
                <w:rFonts w:ascii="Arial Narrow" w:hAnsi="Arial Narrow"/>
                <w:sz w:val="16"/>
                <w:szCs w:val="16"/>
              </w:rPr>
              <w:t xml:space="preserve">Signage erected as reminders to wash hands. </w:t>
            </w:r>
          </w:p>
        </w:tc>
      </w:tr>
      <w:tr w:rsidR="00B40CA6" w:rsidRPr="00A46F09" w14:paraId="21402E7D" w14:textId="77777777" w:rsidTr="00C115FF">
        <w:tblPrEx>
          <w:shd w:val="clear" w:color="auto" w:fill="auto"/>
        </w:tblPrEx>
        <w:tc>
          <w:tcPr>
            <w:tcW w:w="1695" w:type="dxa"/>
            <w:shd w:val="clear" w:color="auto" w:fill="FFFFFF" w:themeFill="background1"/>
            <w:vAlign w:val="center"/>
          </w:tcPr>
          <w:p w14:paraId="723068A3" w14:textId="3F795697"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Hand Sanitisers</w:t>
            </w:r>
          </w:p>
          <w:p w14:paraId="20E99DFA" w14:textId="54C0835D"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Signage</w:t>
            </w:r>
          </w:p>
        </w:tc>
        <w:tc>
          <w:tcPr>
            <w:tcW w:w="2128" w:type="dxa"/>
            <w:shd w:val="clear" w:color="auto" w:fill="FFFFFF" w:themeFill="background1"/>
          </w:tcPr>
          <w:p w14:paraId="3D5E35EB" w14:textId="6C0CB1B8" w:rsidR="00B40CA6" w:rsidRPr="00A46F09" w:rsidRDefault="003315DE" w:rsidP="00B40CA6">
            <w:pPr>
              <w:rPr>
                <w:rFonts w:ascii="Arial Narrow" w:hAnsi="Arial Narrow"/>
                <w:sz w:val="16"/>
                <w:szCs w:val="16"/>
              </w:rPr>
            </w:pPr>
            <w:r>
              <w:rPr>
                <w:rFonts w:ascii="Arial Narrow" w:hAnsi="Arial Narrow"/>
                <w:sz w:val="16"/>
                <w:szCs w:val="16"/>
              </w:rPr>
              <w:t xml:space="preserve">No current signage in toilets or entrance to the </w:t>
            </w:r>
            <w:r w:rsidR="007562C9">
              <w:rPr>
                <w:rFonts w:ascii="Arial Narrow" w:hAnsi="Arial Narrow"/>
                <w:sz w:val="16"/>
                <w:szCs w:val="16"/>
              </w:rPr>
              <w:t>club. Unclear on rules as well as no access to soap</w:t>
            </w:r>
          </w:p>
        </w:tc>
        <w:tc>
          <w:tcPr>
            <w:tcW w:w="1984" w:type="dxa"/>
            <w:shd w:val="clear" w:color="auto" w:fill="FFFFFF" w:themeFill="background1"/>
          </w:tcPr>
          <w:p w14:paraId="624757C1" w14:textId="2DC34CA3" w:rsidR="00B40CA6" w:rsidRPr="00A46F09" w:rsidRDefault="003315DE" w:rsidP="00B40CA6">
            <w:pPr>
              <w:rPr>
                <w:rFonts w:ascii="Arial Narrow" w:hAnsi="Arial Narrow"/>
                <w:sz w:val="16"/>
                <w:szCs w:val="16"/>
              </w:rPr>
            </w:pPr>
            <w:r>
              <w:rPr>
                <w:rFonts w:ascii="Arial Narrow" w:hAnsi="Arial Narrow"/>
                <w:sz w:val="16"/>
                <w:szCs w:val="16"/>
              </w:rPr>
              <w:t>Players/coaches</w:t>
            </w:r>
            <w:r w:rsidR="007562C9">
              <w:rPr>
                <w:rFonts w:ascii="Arial Narrow" w:hAnsi="Arial Narrow"/>
                <w:sz w:val="16"/>
                <w:szCs w:val="16"/>
              </w:rPr>
              <w:t xml:space="preserve">/official </w:t>
            </w:r>
          </w:p>
        </w:tc>
        <w:tc>
          <w:tcPr>
            <w:tcW w:w="1843" w:type="dxa"/>
            <w:shd w:val="clear" w:color="auto" w:fill="FFFFFF" w:themeFill="background1"/>
          </w:tcPr>
          <w:p w14:paraId="188312AF" w14:textId="77777777" w:rsidR="003315DE" w:rsidRPr="003108A1" w:rsidRDefault="003315DE" w:rsidP="003315DE">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77708429" w14:textId="77777777" w:rsidR="003315DE" w:rsidRPr="003108A1" w:rsidRDefault="003315DE" w:rsidP="003315DE">
            <w:pPr>
              <w:rPr>
                <w:rFonts w:ascii="QuatroSlabW03-Regular" w:hAnsi="QuatroSlabW03-Regular"/>
                <w:sz w:val="16"/>
                <w:szCs w:val="16"/>
              </w:rPr>
            </w:pPr>
          </w:p>
          <w:p w14:paraId="65FE69B8" w14:textId="328B08C3" w:rsidR="00B40CA6" w:rsidRPr="00A46F09" w:rsidRDefault="003315DE" w:rsidP="003315DE">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6C2A932E" w14:textId="1ADC0206" w:rsidR="00B40CA6" w:rsidRPr="00AA6E70" w:rsidRDefault="003315DE"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385D35A9" w14:textId="05466A36" w:rsidR="00B40CA6" w:rsidRPr="00AA6E70" w:rsidRDefault="003315DE"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6AE0683D" w14:textId="40F1C4DF" w:rsidR="00B40CA6" w:rsidRPr="00AA6E70" w:rsidRDefault="003315DE"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E0BCFD1" w14:textId="7CC7D66E" w:rsidR="00B40CA6" w:rsidRPr="00A46F09" w:rsidRDefault="003315DE" w:rsidP="00B40CA6">
            <w:pPr>
              <w:rPr>
                <w:rFonts w:ascii="Arial Narrow" w:hAnsi="Arial Narrow"/>
                <w:sz w:val="16"/>
                <w:szCs w:val="16"/>
              </w:rPr>
            </w:pPr>
            <w:r>
              <w:rPr>
                <w:rFonts w:ascii="Arial Narrow" w:hAnsi="Arial Narrow"/>
                <w:sz w:val="16"/>
                <w:szCs w:val="16"/>
              </w:rPr>
              <w:t xml:space="preserve">Clear signage erected to instruct the importance of hand washing as well as length of time to ensure hand washing is done correctly  </w:t>
            </w:r>
          </w:p>
        </w:tc>
        <w:tc>
          <w:tcPr>
            <w:tcW w:w="567" w:type="dxa"/>
            <w:shd w:val="clear" w:color="auto" w:fill="FFFFFF" w:themeFill="background1"/>
          </w:tcPr>
          <w:p w14:paraId="66304EE1" w14:textId="242740C5" w:rsidR="00B40CA6" w:rsidRPr="007C281C" w:rsidRDefault="003315DE" w:rsidP="00B40CA6">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664EF24A" w14:textId="7DAC5651" w:rsidR="00B40CA6" w:rsidRPr="007C281C" w:rsidRDefault="003315DE"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7DB1F7F1" w14:textId="5AD84D92" w:rsidR="00B40CA6" w:rsidRPr="007C281C" w:rsidRDefault="003315DE" w:rsidP="00B40CA6">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2F81CA71" w14:textId="2041B40F" w:rsidR="00B40CA6" w:rsidRPr="00A46F09" w:rsidRDefault="003315DE" w:rsidP="00B40CA6">
            <w:pPr>
              <w:rPr>
                <w:rFonts w:ascii="Arial Narrow" w:hAnsi="Arial Narrow"/>
                <w:sz w:val="16"/>
                <w:szCs w:val="16"/>
              </w:rPr>
            </w:pPr>
            <w:r>
              <w:rPr>
                <w:rFonts w:ascii="Arial Narrow" w:hAnsi="Arial Narrow"/>
                <w:sz w:val="16"/>
                <w:szCs w:val="16"/>
              </w:rPr>
              <w:t xml:space="preserve">Compliance officer to ensure signage is up to date with current protocols and remains clear, </w:t>
            </w:r>
          </w:p>
        </w:tc>
      </w:tr>
      <w:tr w:rsidR="00B40CA6" w:rsidRPr="00A46F09" w14:paraId="368ADFB9" w14:textId="77777777" w:rsidTr="00C115FF">
        <w:tblPrEx>
          <w:shd w:val="clear" w:color="auto" w:fill="auto"/>
        </w:tblPrEx>
        <w:tc>
          <w:tcPr>
            <w:tcW w:w="1695" w:type="dxa"/>
            <w:shd w:val="clear" w:color="auto" w:fill="FFFFFF" w:themeFill="background1"/>
            <w:vAlign w:val="center"/>
          </w:tcPr>
          <w:p w14:paraId="23AD760F" w14:textId="29A8A429"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Attendance Records</w:t>
            </w:r>
          </w:p>
        </w:tc>
        <w:tc>
          <w:tcPr>
            <w:tcW w:w="2128" w:type="dxa"/>
            <w:shd w:val="clear" w:color="auto" w:fill="FFFFFF" w:themeFill="background1"/>
          </w:tcPr>
          <w:p w14:paraId="5096D139" w14:textId="4D385D3E" w:rsidR="00B40CA6" w:rsidRPr="00A46F09" w:rsidRDefault="00DB7317" w:rsidP="00B40CA6">
            <w:pPr>
              <w:rPr>
                <w:rFonts w:ascii="Arial Narrow" w:hAnsi="Arial Narrow"/>
                <w:sz w:val="16"/>
                <w:szCs w:val="16"/>
              </w:rPr>
            </w:pPr>
            <w:r>
              <w:rPr>
                <w:rFonts w:ascii="Arial Narrow" w:hAnsi="Arial Narrow"/>
                <w:sz w:val="16"/>
                <w:szCs w:val="16"/>
              </w:rPr>
              <w:t xml:space="preserve">Lack of attendance record could lead to a lack of knowledge of those who have been in contact with an individual who has since contracted COVID-19 and unable to disclose information when required to leading to confusion and potential super spreaders </w:t>
            </w:r>
          </w:p>
        </w:tc>
        <w:tc>
          <w:tcPr>
            <w:tcW w:w="1984" w:type="dxa"/>
            <w:shd w:val="clear" w:color="auto" w:fill="FFFFFF" w:themeFill="background1"/>
          </w:tcPr>
          <w:p w14:paraId="44E56541" w14:textId="0F582FFC" w:rsidR="00B40CA6" w:rsidRPr="00A46F09" w:rsidRDefault="00DB7317" w:rsidP="00B40CA6">
            <w:pPr>
              <w:rPr>
                <w:rFonts w:ascii="Arial Narrow" w:hAnsi="Arial Narrow"/>
                <w:sz w:val="16"/>
                <w:szCs w:val="16"/>
              </w:rPr>
            </w:pPr>
            <w:r>
              <w:rPr>
                <w:rFonts w:ascii="Arial Narrow" w:hAnsi="Arial Narrow"/>
                <w:sz w:val="16"/>
                <w:szCs w:val="16"/>
              </w:rPr>
              <w:t>Players/coaches</w:t>
            </w:r>
            <w:r w:rsidR="007562C9">
              <w:rPr>
                <w:rFonts w:ascii="Arial Narrow" w:hAnsi="Arial Narrow"/>
                <w:sz w:val="16"/>
                <w:szCs w:val="16"/>
              </w:rPr>
              <w:t>/official</w:t>
            </w:r>
            <w:r>
              <w:rPr>
                <w:rFonts w:ascii="Arial Narrow" w:hAnsi="Arial Narrow"/>
                <w:sz w:val="16"/>
                <w:szCs w:val="16"/>
              </w:rPr>
              <w:t xml:space="preserve"> and </w:t>
            </w:r>
            <w:r w:rsidR="003315DE">
              <w:rPr>
                <w:rFonts w:ascii="Arial Narrow" w:hAnsi="Arial Narrow"/>
                <w:sz w:val="16"/>
                <w:szCs w:val="16"/>
              </w:rPr>
              <w:t>public</w:t>
            </w:r>
          </w:p>
        </w:tc>
        <w:tc>
          <w:tcPr>
            <w:tcW w:w="1843" w:type="dxa"/>
            <w:shd w:val="clear" w:color="auto" w:fill="FFFFFF" w:themeFill="background1"/>
          </w:tcPr>
          <w:p w14:paraId="50035AE3" w14:textId="77777777" w:rsidR="00DB7317" w:rsidRPr="003108A1" w:rsidRDefault="00DB7317" w:rsidP="00DB7317">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2BC2A6DC" w14:textId="77777777" w:rsidR="00DB7317" w:rsidRPr="003108A1" w:rsidRDefault="00DB7317" w:rsidP="00DB7317">
            <w:pPr>
              <w:rPr>
                <w:rFonts w:ascii="QuatroSlabW03-Regular" w:hAnsi="QuatroSlabW03-Regular"/>
                <w:sz w:val="16"/>
                <w:szCs w:val="16"/>
              </w:rPr>
            </w:pPr>
          </w:p>
          <w:p w14:paraId="2F6A3785" w14:textId="65880B14" w:rsidR="00B40CA6" w:rsidRPr="00A46F09" w:rsidRDefault="00DB7317" w:rsidP="00DB7317">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18E0B90B" w14:textId="2F1DF135" w:rsidR="00B40CA6" w:rsidRPr="00AA6E70" w:rsidRDefault="00DB7317"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002798AB" w14:textId="2ABB4A28" w:rsidR="00B40CA6" w:rsidRPr="00AA6E70" w:rsidRDefault="00DB7317"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0A18780B" w14:textId="45B5800E" w:rsidR="00B40CA6" w:rsidRPr="00AA6E70" w:rsidRDefault="00DB7317"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67C20002" w14:textId="6EB662D5" w:rsidR="00B40CA6" w:rsidRPr="00A46F09" w:rsidRDefault="00DB7317" w:rsidP="00B40CA6">
            <w:pPr>
              <w:rPr>
                <w:rFonts w:ascii="Arial Narrow" w:hAnsi="Arial Narrow"/>
                <w:sz w:val="16"/>
                <w:szCs w:val="16"/>
              </w:rPr>
            </w:pPr>
            <w:r>
              <w:rPr>
                <w:rFonts w:ascii="Arial Narrow" w:hAnsi="Arial Narrow"/>
                <w:sz w:val="16"/>
                <w:szCs w:val="16"/>
              </w:rPr>
              <w:t xml:space="preserve">Attendance records are kept (names and telephone numbers) for a duration of 21 days of all those that </w:t>
            </w:r>
            <w:r w:rsidR="003315DE">
              <w:rPr>
                <w:rFonts w:ascii="Arial Narrow" w:hAnsi="Arial Narrow"/>
                <w:sz w:val="16"/>
                <w:szCs w:val="16"/>
              </w:rPr>
              <w:t>attended,</w:t>
            </w:r>
            <w:r>
              <w:rPr>
                <w:rFonts w:ascii="Arial Narrow" w:hAnsi="Arial Narrow"/>
                <w:sz w:val="16"/>
                <w:szCs w:val="16"/>
              </w:rPr>
              <w:t xml:space="preserve"> </w:t>
            </w:r>
            <w:r w:rsidR="003315DE">
              <w:rPr>
                <w:rFonts w:ascii="Arial Narrow" w:hAnsi="Arial Narrow"/>
                <w:sz w:val="16"/>
                <w:szCs w:val="16"/>
              </w:rPr>
              <w:t>and information will be provided if requested to do so</w:t>
            </w:r>
            <w:r w:rsidR="006856EC">
              <w:rPr>
                <w:rFonts w:ascii="Arial Narrow" w:hAnsi="Arial Narrow"/>
                <w:sz w:val="16"/>
                <w:szCs w:val="16"/>
              </w:rPr>
              <w:t xml:space="preserve"> by track and trace </w:t>
            </w:r>
            <w:r w:rsidR="003315DE">
              <w:rPr>
                <w:rFonts w:ascii="Arial Narrow" w:hAnsi="Arial Narrow"/>
                <w:sz w:val="16"/>
                <w:szCs w:val="16"/>
              </w:rPr>
              <w:t>Away team asked for information as well</w:t>
            </w:r>
            <w:r w:rsidR="00FD505C">
              <w:rPr>
                <w:rFonts w:ascii="Arial Narrow" w:hAnsi="Arial Narrow"/>
                <w:sz w:val="16"/>
                <w:szCs w:val="16"/>
              </w:rPr>
              <w:t xml:space="preserve"> before match </w:t>
            </w:r>
          </w:p>
        </w:tc>
        <w:tc>
          <w:tcPr>
            <w:tcW w:w="567" w:type="dxa"/>
            <w:shd w:val="clear" w:color="auto" w:fill="FFFFFF" w:themeFill="background1"/>
          </w:tcPr>
          <w:p w14:paraId="188735EB" w14:textId="3FA830E1" w:rsidR="00B40CA6" w:rsidRPr="007C281C" w:rsidRDefault="003315DE" w:rsidP="00B40CA6">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162C43D4" w14:textId="32680014" w:rsidR="00B40CA6" w:rsidRPr="007C281C" w:rsidRDefault="003315DE"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3B32CC1F" w14:textId="2693C844" w:rsidR="00B40CA6" w:rsidRPr="007C281C" w:rsidRDefault="003315DE" w:rsidP="00B40CA6">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493E70C2" w14:textId="6380FEBD" w:rsidR="00B40CA6" w:rsidRDefault="003315DE" w:rsidP="00B40CA6">
            <w:pPr>
              <w:rPr>
                <w:rFonts w:ascii="Arial Narrow" w:hAnsi="Arial Narrow"/>
                <w:sz w:val="16"/>
                <w:szCs w:val="16"/>
              </w:rPr>
            </w:pPr>
            <w:r>
              <w:rPr>
                <w:rFonts w:ascii="Arial Narrow" w:hAnsi="Arial Narrow"/>
                <w:sz w:val="16"/>
                <w:szCs w:val="16"/>
              </w:rPr>
              <w:t>Compliance officer to ask for away team details on day of match and instruct to be kept on file for 2</w:t>
            </w:r>
            <w:r w:rsidR="00A64DDB">
              <w:rPr>
                <w:rFonts w:ascii="Arial Narrow" w:hAnsi="Arial Narrow"/>
                <w:sz w:val="16"/>
                <w:szCs w:val="16"/>
              </w:rPr>
              <w:t>8</w:t>
            </w:r>
            <w:r>
              <w:rPr>
                <w:rFonts w:ascii="Arial Narrow" w:hAnsi="Arial Narrow"/>
                <w:sz w:val="16"/>
                <w:szCs w:val="16"/>
              </w:rPr>
              <w:t xml:space="preserve"> days then destroyed</w:t>
            </w:r>
            <w:r w:rsidR="006856EC">
              <w:rPr>
                <w:rFonts w:ascii="Arial Narrow" w:hAnsi="Arial Narrow"/>
                <w:sz w:val="16"/>
                <w:szCs w:val="16"/>
              </w:rPr>
              <w:t xml:space="preserve"> </w:t>
            </w:r>
          </w:p>
          <w:p w14:paraId="5F05CA98" w14:textId="77777777" w:rsidR="003315DE" w:rsidRDefault="003315DE" w:rsidP="00B40CA6">
            <w:pPr>
              <w:rPr>
                <w:rFonts w:ascii="Arial Narrow" w:hAnsi="Arial Narrow"/>
                <w:sz w:val="16"/>
                <w:szCs w:val="16"/>
              </w:rPr>
            </w:pPr>
          </w:p>
          <w:p w14:paraId="26CD8C44" w14:textId="7702C0B7" w:rsidR="003315DE" w:rsidRPr="00A46F09" w:rsidRDefault="003315DE" w:rsidP="00B40CA6">
            <w:pPr>
              <w:rPr>
                <w:rFonts w:ascii="Arial Narrow" w:hAnsi="Arial Narrow"/>
                <w:sz w:val="16"/>
                <w:szCs w:val="16"/>
              </w:rPr>
            </w:pPr>
            <w:r>
              <w:rPr>
                <w:rFonts w:ascii="Arial Narrow" w:hAnsi="Arial Narrow"/>
                <w:sz w:val="16"/>
                <w:szCs w:val="16"/>
              </w:rPr>
              <w:t xml:space="preserve">Compliance officer to look into QR code for the team if </w:t>
            </w:r>
            <w:proofErr w:type="gramStart"/>
            <w:r>
              <w:rPr>
                <w:rFonts w:ascii="Arial Narrow" w:hAnsi="Arial Narrow"/>
                <w:sz w:val="16"/>
                <w:szCs w:val="16"/>
              </w:rPr>
              <w:t>possible</w:t>
            </w:r>
            <w:proofErr w:type="gramEnd"/>
            <w:r>
              <w:rPr>
                <w:rFonts w:ascii="Arial Narrow" w:hAnsi="Arial Narrow"/>
                <w:sz w:val="16"/>
                <w:szCs w:val="16"/>
              </w:rPr>
              <w:t xml:space="preserve"> to keep records.</w:t>
            </w:r>
          </w:p>
        </w:tc>
      </w:tr>
      <w:tr w:rsidR="00B40CA6" w:rsidRPr="00A46F09" w14:paraId="72B6849C" w14:textId="77777777" w:rsidTr="00C115FF">
        <w:tblPrEx>
          <w:shd w:val="clear" w:color="auto" w:fill="auto"/>
        </w:tblPrEx>
        <w:tc>
          <w:tcPr>
            <w:tcW w:w="1695" w:type="dxa"/>
            <w:shd w:val="clear" w:color="auto" w:fill="FFFFFF" w:themeFill="background1"/>
            <w:vAlign w:val="center"/>
          </w:tcPr>
          <w:p w14:paraId="0BCBF088" w14:textId="51E506AC" w:rsidR="00B40CA6" w:rsidRPr="00C71E89" w:rsidRDefault="00B40CA6" w:rsidP="00B40CA6">
            <w:pPr>
              <w:rPr>
                <w:rFonts w:ascii="QuatroSlabW03-Regular" w:hAnsi="QuatroSlabW03-Regular"/>
                <w:sz w:val="14"/>
                <w:szCs w:val="14"/>
              </w:rPr>
            </w:pPr>
            <w:r w:rsidRPr="00C71E89">
              <w:rPr>
                <w:rFonts w:ascii="QuatroSlabW03-Regular" w:hAnsi="QuatroSlabW03-Regular"/>
                <w:sz w:val="14"/>
                <w:szCs w:val="14"/>
              </w:rPr>
              <w:t>Access Control</w:t>
            </w:r>
            <w:r w:rsidR="003315DE">
              <w:rPr>
                <w:rFonts w:ascii="QuatroSlabW03-Regular" w:hAnsi="QuatroSlabW03-Regular"/>
                <w:sz w:val="14"/>
                <w:szCs w:val="14"/>
              </w:rPr>
              <w:t xml:space="preserve"> to toilets</w:t>
            </w:r>
          </w:p>
        </w:tc>
        <w:tc>
          <w:tcPr>
            <w:tcW w:w="2128" w:type="dxa"/>
            <w:shd w:val="clear" w:color="auto" w:fill="FFFFFF" w:themeFill="background1"/>
          </w:tcPr>
          <w:p w14:paraId="29D7487B" w14:textId="7D5FB5D5" w:rsidR="00B40CA6" w:rsidRPr="00A46F09" w:rsidRDefault="003315DE" w:rsidP="00B40CA6">
            <w:pPr>
              <w:rPr>
                <w:rFonts w:ascii="Arial Narrow" w:hAnsi="Arial Narrow"/>
                <w:sz w:val="16"/>
                <w:szCs w:val="16"/>
              </w:rPr>
            </w:pPr>
            <w:r>
              <w:rPr>
                <w:rFonts w:ascii="Arial Narrow" w:hAnsi="Arial Narrow"/>
                <w:sz w:val="16"/>
                <w:szCs w:val="16"/>
              </w:rPr>
              <w:t xml:space="preserve">Lack of control could lead to too great a </w:t>
            </w:r>
            <w:proofErr w:type="gramStart"/>
            <w:r>
              <w:rPr>
                <w:rFonts w:ascii="Arial Narrow" w:hAnsi="Arial Narrow"/>
                <w:sz w:val="16"/>
                <w:szCs w:val="16"/>
              </w:rPr>
              <w:t>numbers</w:t>
            </w:r>
            <w:proofErr w:type="gramEnd"/>
            <w:r>
              <w:rPr>
                <w:rFonts w:ascii="Arial Narrow" w:hAnsi="Arial Narrow"/>
                <w:sz w:val="16"/>
                <w:szCs w:val="16"/>
              </w:rPr>
              <w:t xml:space="preserve"> in an enclosed space at a time and a lack of social distancing </w:t>
            </w:r>
          </w:p>
        </w:tc>
        <w:tc>
          <w:tcPr>
            <w:tcW w:w="1984" w:type="dxa"/>
            <w:shd w:val="clear" w:color="auto" w:fill="FFFFFF" w:themeFill="background1"/>
          </w:tcPr>
          <w:p w14:paraId="43045D91" w14:textId="0378765C" w:rsidR="00B40CA6" w:rsidRPr="00A46F09" w:rsidRDefault="003315DE" w:rsidP="00B40CA6">
            <w:pPr>
              <w:rPr>
                <w:rFonts w:ascii="Arial Narrow" w:hAnsi="Arial Narrow"/>
                <w:sz w:val="16"/>
                <w:szCs w:val="16"/>
              </w:rPr>
            </w:pPr>
            <w:r>
              <w:rPr>
                <w:rFonts w:ascii="Arial Narrow" w:hAnsi="Arial Narrow"/>
                <w:sz w:val="16"/>
                <w:szCs w:val="16"/>
              </w:rPr>
              <w:t>Player/coaches</w:t>
            </w:r>
            <w:r w:rsidR="007562C9">
              <w:rPr>
                <w:rFonts w:ascii="Arial Narrow" w:hAnsi="Arial Narrow"/>
                <w:sz w:val="16"/>
                <w:szCs w:val="16"/>
              </w:rPr>
              <w:t xml:space="preserve">/official </w:t>
            </w:r>
          </w:p>
        </w:tc>
        <w:tc>
          <w:tcPr>
            <w:tcW w:w="1843" w:type="dxa"/>
            <w:shd w:val="clear" w:color="auto" w:fill="FFFFFF" w:themeFill="background1"/>
          </w:tcPr>
          <w:p w14:paraId="1262C86E" w14:textId="77777777" w:rsidR="003315DE" w:rsidRPr="003108A1" w:rsidRDefault="003315DE" w:rsidP="003315DE">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72AFEEA9" w14:textId="77777777" w:rsidR="003315DE" w:rsidRPr="003108A1" w:rsidRDefault="003315DE" w:rsidP="003315DE">
            <w:pPr>
              <w:rPr>
                <w:rFonts w:ascii="QuatroSlabW03-Regular" w:hAnsi="QuatroSlabW03-Regular"/>
                <w:sz w:val="16"/>
                <w:szCs w:val="16"/>
              </w:rPr>
            </w:pPr>
          </w:p>
          <w:p w14:paraId="19865713" w14:textId="6263CD44" w:rsidR="00B40CA6" w:rsidRPr="00A46F09" w:rsidRDefault="003315DE" w:rsidP="003315DE">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51C72DBF" w14:textId="29C69DEB" w:rsidR="00B40CA6" w:rsidRPr="00AA6E70" w:rsidRDefault="003315DE"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6132DAEA" w14:textId="43A50FA5" w:rsidR="00B40CA6" w:rsidRPr="00AA6E70" w:rsidRDefault="003315DE"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77053DBD" w14:textId="3651ACB1" w:rsidR="00B40CA6" w:rsidRPr="00AA6E70" w:rsidRDefault="003315DE"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1F1E69BB" w14:textId="0E7823F7" w:rsidR="00B40CA6" w:rsidRPr="00A46F09" w:rsidRDefault="003315DE" w:rsidP="00B40CA6">
            <w:pPr>
              <w:rPr>
                <w:rFonts w:ascii="Arial Narrow" w:hAnsi="Arial Narrow"/>
                <w:sz w:val="16"/>
                <w:szCs w:val="16"/>
              </w:rPr>
            </w:pPr>
            <w:r>
              <w:rPr>
                <w:rFonts w:ascii="Arial Narrow" w:hAnsi="Arial Narrow"/>
                <w:sz w:val="16"/>
                <w:szCs w:val="16"/>
              </w:rPr>
              <w:t>Access to be controlled at entrance to ensure only two individuals at time can enter the toilets</w:t>
            </w:r>
            <w:r w:rsidR="0011165A">
              <w:rPr>
                <w:rFonts w:ascii="Arial Narrow" w:hAnsi="Arial Narrow"/>
                <w:sz w:val="16"/>
                <w:szCs w:val="16"/>
              </w:rPr>
              <w:t xml:space="preserve"> one in home and one in away changing room</w:t>
            </w:r>
            <w:r>
              <w:rPr>
                <w:rFonts w:ascii="Arial Narrow" w:hAnsi="Arial Narrow"/>
                <w:sz w:val="16"/>
                <w:szCs w:val="16"/>
              </w:rPr>
              <w:t>. Queuing system in place with 2 metre markers to ensure social distancing</w:t>
            </w:r>
            <w:r w:rsidR="007562C9">
              <w:rPr>
                <w:rFonts w:ascii="Arial Narrow" w:hAnsi="Arial Narrow"/>
                <w:sz w:val="16"/>
                <w:szCs w:val="16"/>
              </w:rPr>
              <w:t>. Signage erected to ensure clear guidance.</w:t>
            </w:r>
            <w:r w:rsidR="0011165A">
              <w:rPr>
                <w:rFonts w:ascii="Arial Narrow" w:hAnsi="Arial Narrow"/>
                <w:sz w:val="16"/>
                <w:szCs w:val="16"/>
              </w:rPr>
              <w:t xml:space="preserve"> Toilets closed after 30 minutes </w:t>
            </w:r>
            <w:r w:rsidR="00D42073">
              <w:rPr>
                <w:rFonts w:ascii="Arial Narrow" w:hAnsi="Arial Narrow"/>
                <w:sz w:val="16"/>
                <w:szCs w:val="16"/>
              </w:rPr>
              <w:t>post-game</w:t>
            </w:r>
            <w:r w:rsidR="006856EC">
              <w:rPr>
                <w:rFonts w:ascii="Arial Narrow" w:hAnsi="Arial Narrow"/>
                <w:sz w:val="16"/>
                <w:szCs w:val="16"/>
              </w:rPr>
              <w:t xml:space="preserve">. </w:t>
            </w:r>
            <w:r w:rsidR="00D42073">
              <w:rPr>
                <w:rFonts w:ascii="Arial Narrow" w:hAnsi="Arial Narrow"/>
                <w:sz w:val="16"/>
                <w:szCs w:val="16"/>
              </w:rPr>
              <w:t>Windows opened to insure</w:t>
            </w:r>
            <w:r w:rsidR="006856EC">
              <w:rPr>
                <w:rFonts w:ascii="Arial Narrow" w:hAnsi="Arial Narrow"/>
                <w:sz w:val="16"/>
                <w:szCs w:val="16"/>
              </w:rPr>
              <w:t xml:space="preserve"> </w:t>
            </w:r>
            <w:r w:rsidR="00D42073">
              <w:rPr>
                <w:rFonts w:ascii="Arial Narrow" w:hAnsi="Arial Narrow"/>
                <w:sz w:val="16"/>
                <w:szCs w:val="16"/>
              </w:rPr>
              <w:t>ventilation</w:t>
            </w:r>
            <w:r w:rsidR="006856EC">
              <w:rPr>
                <w:rFonts w:ascii="Arial Narrow" w:hAnsi="Arial Narrow"/>
                <w:sz w:val="16"/>
                <w:szCs w:val="16"/>
              </w:rPr>
              <w:t>. Any member of the public not to have access</w:t>
            </w:r>
          </w:p>
        </w:tc>
        <w:tc>
          <w:tcPr>
            <w:tcW w:w="567" w:type="dxa"/>
            <w:shd w:val="clear" w:color="auto" w:fill="FFFFFF" w:themeFill="background1"/>
          </w:tcPr>
          <w:p w14:paraId="6CCAFE54" w14:textId="1D4996F8" w:rsidR="00B40CA6" w:rsidRPr="007C281C" w:rsidRDefault="007562C9" w:rsidP="00B40CA6">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428BBCB9" w14:textId="2B3166E3" w:rsidR="00B40CA6" w:rsidRPr="007C281C" w:rsidRDefault="007562C9"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05D3E7BE" w14:textId="67A6B1FF" w:rsidR="00B40CA6" w:rsidRPr="007C281C" w:rsidRDefault="007562C9" w:rsidP="00B40CA6">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2D6E1208" w14:textId="6B7BDD27" w:rsidR="00B40CA6" w:rsidRPr="00A46F09" w:rsidRDefault="007562C9" w:rsidP="00B40CA6">
            <w:pPr>
              <w:rPr>
                <w:rFonts w:ascii="Arial Narrow" w:hAnsi="Arial Narrow"/>
                <w:sz w:val="16"/>
                <w:szCs w:val="16"/>
              </w:rPr>
            </w:pPr>
            <w:r>
              <w:rPr>
                <w:rFonts w:ascii="Arial Narrow" w:hAnsi="Arial Narrow"/>
                <w:sz w:val="16"/>
                <w:szCs w:val="16"/>
              </w:rPr>
              <w:t>Compliance</w:t>
            </w:r>
            <w:r w:rsidR="003315DE">
              <w:rPr>
                <w:rFonts w:ascii="Arial Narrow" w:hAnsi="Arial Narrow"/>
                <w:sz w:val="16"/>
                <w:szCs w:val="16"/>
              </w:rPr>
              <w:t xml:space="preserve"> officer to ensure access is controlled and </w:t>
            </w:r>
            <w:r>
              <w:rPr>
                <w:rFonts w:ascii="Arial Narrow" w:hAnsi="Arial Narrow"/>
                <w:sz w:val="16"/>
                <w:szCs w:val="16"/>
              </w:rPr>
              <w:t>markers remain clear for queuing outside away team informed of access</w:t>
            </w:r>
            <w:r w:rsidR="0011165A">
              <w:rPr>
                <w:rFonts w:ascii="Arial Narrow" w:hAnsi="Arial Narrow"/>
                <w:sz w:val="16"/>
                <w:szCs w:val="16"/>
              </w:rPr>
              <w:t xml:space="preserve"> and that they are </w:t>
            </w:r>
            <w:r w:rsidR="00FD505C">
              <w:rPr>
                <w:rFonts w:ascii="Arial Narrow" w:hAnsi="Arial Narrow"/>
                <w:sz w:val="16"/>
                <w:szCs w:val="16"/>
              </w:rPr>
              <w:t>to be cleaned at regular intervals using PPE and cleaning products</w:t>
            </w:r>
            <w:r w:rsidR="00D42073">
              <w:rPr>
                <w:rFonts w:ascii="Arial Narrow" w:hAnsi="Arial Narrow"/>
                <w:sz w:val="16"/>
                <w:szCs w:val="16"/>
              </w:rPr>
              <w:t xml:space="preserve">. </w:t>
            </w:r>
          </w:p>
        </w:tc>
      </w:tr>
      <w:tr w:rsidR="00B40CA6" w:rsidRPr="00A46F09" w14:paraId="19102C59" w14:textId="77777777" w:rsidTr="00C115FF">
        <w:tblPrEx>
          <w:shd w:val="clear" w:color="auto" w:fill="auto"/>
        </w:tblPrEx>
        <w:tc>
          <w:tcPr>
            <w:tcW w:w="1695" w:type="dxa"/>
            <w:shd w:val="clear" w:color="auto" w:fill="FFFFFF" w:themeFill="background1"/>
            <w:vAlign w:val="center"/>
          </w:tcPr>
          <w:p w14:paraId="16A5BECD" w14:textId="21647D9C" w:rsidR="00B40CA6" w:rsidRPr="00C71E89" w:rsidRDefault="007562C9" w:rsidP="00B40CA6">
            <w:pPr>
              <w:rPr>
                <w:rFonts w:ascii="QuatroSlabW03-Regular" w:hAnsi="QuatroSlabW03-Regular"/>
                <w:sz w:val="14"/>
                <w:szCs w:val="14"/>
              </w:rPr>
            </w:pPr>
            <w:r>
              <w:rPr>
                <w:rFonts w:ascii="QuatroSlabW03-Regular" w:hAnsi="QuatroSlabW03-Regular"/>
                <w:sz w:val="14"/>
                <w:szCs w:val="14"/>
              </w:rPr>
              <w:t>Access to changing rooms and showers</w:t>
            </w:r>
          </w:p>
        </w:tc>
        <w:tc>
          <w:tcPr>
            <w:tcW w:w="2128" w:type="dxa"/>
            <w:shd w:val="clear" w:color="auto" w:fill="FFFFFF" w:themeFill="background1"/>
          </w:tcPr>
          <w:p w14:paraId="6F957325" w14:textId="4F7C66C2" w:rsidR="00B40CA6" w:rsidRPr="00A46F09" w:rsidRDefault="007562C9" w:rsidP="00B40CA6">
            <w:pPr>
              <w:rPr>
                <w:rFonts w:ascii="Arial Narrow" w:hAnsi="Arial Narrow"/>
                <w:sz w:val="16"/>
                <w:szCs w:val="16"/>
              </w:rPr>
            </w:pPr>
            <w:r>
              <w:rPr>
                <w:rFonts w:ascii="Arial Narrow" w:hAnsi="Arial Narrow"/>
                <w:sz w:val="16"/>
                <w:szCs w:val="16"/>
              </w:rPr>
              <w:t xml:space="preserve">Lack of control could mean facilities being used and a lack of social distancing between individuals as well as spread of covid-19 made easier </w:t>
            </w:r>
          </w:p>
        </w:tc>
        <w:tc>
          <w:tcPr>
            <w:tcW w:w="1984" w:type="dxa"/>
            <w:shd w:val="clear" w:color="auto" w:fill="FFFFFF" w:themeFill="background1"/>
          </w:tcPr>
          <w:p w14:paraId="536F46E1" w14:textId="6D9FFD6B" w:rsidR="00B40CA6" w:rsidRPr="00A46F09" w:rsidRDefault="007562C9" w:rsidP="00B40CA6">
            <w:pPr>
              <w:rPr>
                <w:rFonts w:ascii="Arial Narrow" w:hAnsi="Arial Narrow"/>
                <w:sz w:val="16"/>
                <w:szCs w:val="16"/>
              </w:rPr>
            </w:pPr>
            <w:r>
              <w:rPr>
                <w:rFonts w:ascii="Arial Narrow" w:hAnsi="Arial Narrow"/>
                <w:sz w:val="16"/>
                <w:szCs w:val="16"/>
              </w:rPr>
              <w:t xml:space="preserve">Players/coaches/official </w:t>
            </w:r>
          </w:p>
        </w:tc>
        <w:tc>
          <w:tcPr>
            <w:tcW w:w="1843" w:type="dxa"/>
            <w:shd w:val="clear" w:color="auto" w:fill="FFFFFF" w:themeFill="background1"/>
          </w:tcPr>
          <w:p w14:paraId="384F5FEE" w14:textId="77777777" w:rsidR="007562C9" w:rsidRPr="003108A1" w:rsidRDefault="007562C9" w:rsidP="007562C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58200B0C" w14:textId="77777777" w:rsidR="007562C9" w:rsidRPr="003108A1" w:rsidRDefault="007562C9" w:rsidP="007562C9">
            <w:pPr>
              <w:rPr>
                <w:rFonts w:ascii="QuatroSlabW03-Regular" w:hAnsi="QuatroSlabW03-Regular"/>
                <w:sz w:val="16"/>
                <w:szCs w:val="16"/>
              </w:rPr>
            </w:pPr>
          </w:p>
          <w:p w14:paraId="6EFF0A11" w14:textId="6054A02D" w:rsidR="00B40CA6" w:rsidRPr="00A46F09" w:rsidRDefault="007562C9" w:rsidP="007562C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49321055" w14:textId="2991CFDE" w:rsidR="00B40CA6" w:rsidRPr="00AA6E70" w:rsidRDefault="007562C9"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20A964EC" w14:textId="59E0323E" w:rsidR="00B40CA6" w:rsidRPr="00AA6E70" w:rsidRDefault="007562C9"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1D91759F" w14:textId="557986AC" w:rsidR="00B40CA6" w:rsidRPr="00AA6E70" w:rsidRDefault="007562C9"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705A1DF7" w14:textId="380F0EBB" w:rsidR="00B40CA6" w:rsidRPr="00A46F09" w:rsidRDefault="007562C9" w:rsidP="00B40CA6">
            <w:pPr>
              <w:rPr>
                <w:rFonts w:ascii="Arial Narrow" w:hAnsi="Arial Narrow"/>
                <w:sz w:val="16"/>
                <w:szCs w:val="16"/>
              </w:rPr>
            </w:pPr>
            <w:r>
              <w:rPr>
                <w:rFonts w:ascii="Arial Narrow" w:hAnsi="Arial Narrow"/>
                <w:sz w:val="16"/>
                <w:szCs w:val="16"/>
              </w:rPr>
              <w:t>Home and away team informed to be dressed for play before coming to match. Showers to be cornered off. Access to toilets is through changing room all to be informed not to mingle in changing room</w:t>
            </w:r>
            <w:r w:rsidR="006856EC">
              <w:rPr>
                <w:rFonts w:ascii="Arial Narrow" w:hAnsi="Arial Narrow"/>
                <w:sz w:val="16"/>
                <w:szCs w:val="16"/>
              </w:rPr>
              <w:t xml:space="preserve"> and once used toilet to exit the facility </w:t>
            </w:r>
            <w:proofErr w:type="gramStart"/>
            <w:r w:rsidR="006856EC">
              <w:rPr>
                <w:rFonts w:ascii="Arial Narrow" w:hAnsi="Arial Narrow"/>
                <w:sz w:val="16"/>
                <w:szCs w:val="16"/>
              </w:rPr>
              <w:t>insuring</w:t>
            </w:r>
            <w:proofErr w:type="gramEnd"/>
            <w:r w:rsidR="006856EC">
              <w:rPr>
                <w:rFonts w:ascii="Arial Narrow" w:hAnsi="Arial Narrow"/>
                <w:sz w:val="16"/>
                <w:szCs w:val="16"/>
              </w:rPr>
              <w:t xml:space="preserve"> hands are washed for appropriate time</w:t>
            </w:r>
          </w:p>
        </w:tc>
        <w:tc>
          <w:tcPr>
            <w:tcW w:w="567" w:type="dxa"/>
            <w:shd w:val="clear" w:color="auto" w:fill="FFFFFF" w:themeFill="background1"/>
          </w:tcPr>
          <w:p w14:paraId="4C3C7854" w14:textId="01076413" w:rsidR="00B40CA6" w:rsidRPr="007C281C" w:rsidRDefault="007562C9" w:rsidP="00B40CA6">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46E10210" w14:textId="1396D79D" w:rsidR="00B40CA6" w:rsidRPr="007C281C" w:rsidRDefault="007562C9"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4118E798" w14:textId="0222FC55" w:rsidR="00B40CA6" w:rsidRPr="007C281C" w:rsidRDefault="007562C9" w:rsidP="00B40CA6">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73798C81" w14:textId="55D0CC4D" w:rsidR="00B40CA6" w:rsidRPr="00A46F09" w:rsidRDefault="007562C9" w:rsidP="00B40CA6">
            <w:pPr>
              <w:rPr>
                <w:rFonts w:ascii="Arial Narrow" w:hAnsi="Arial Narrow"/>
                <w:sz w:val="16"/>
                <w:szCs w:val="16"/>
              </w:rPr>
            </w:pPr>
            <w:r>
              <w:rPr>
                <w:rFonts w:ascii="Arial Narrow" w:hAnsi="Arial Narrow"/>
                <w:sz w:val="16"/>
                <w:szCs w:val="16"/>
              </w:rPr>
              <w:t xml:space="preserve">Compliance officer to ensure access is controlled and markers remain clear for queuing outside away team informed of access, keep showers cornered off from access </w:t>
            </w:r>
          </w:p>
        </w:tc>
      </w:tr>
      <w:tr w:rsidR="00B40CA6" w:rsidRPr="00A46F09" w14:paraId="658AF030" w14:textId="77777777" w:rsidTr="00C115FF">
        <w:tblPrEx>
          <w:shd w:val="clear" w:color="auto" w:fill="auto"/>
        </w:tblPrEx>
        <w:tc>
          <w:tcPr>
            <w:tcW w:w="1695" w:type="dxa"/>
            <w:shd w:val="clear" w:color="auto" w:fill="FFFFFF" w:themeFill="background1"/>
          </w:tcPr>
          <w:p w14:paraId="325FC90B" w14:textId="4E74EE9B" w:rsidR="00B40CA6" w:rsidRPr="00A46F09" w:rsidRDefault="007562C9" w:rsidP="00B40CA6">
            <w:pPr>
              <w:rPr>
                <w:rFonts w:ascii="Arial Narrow" w:hAnsi="Arial Narrow"/>
                <w:sz w:val="16"/>
                <w:szCs w:val="16"/>
              </w:rPr>
            </w:pPr>
            <w:r>
              <w:rPr>
                <w:rFonts w:ascii="Arial Narrow" w:hAnsi="Arial Narrow"/>
                <w:sz w:val="16"/>
                <w:szCs w:val="16"/>
              </w:rPr>
              <w:t xml:space="preserve">Cleaning of toilet facilities </w:t>
            </w:r>
          </w:p>
        </w:tc>
        <w:tc>
          <w:tcPr>
            <w:tcW w:w="2128" w:type="dxa"/>
            <w:shd w:val="clear" w:color="auto" w:fill="FFFFFF" w:themeFill="background1"/>
          </w:tcPr>
          <w:p w14:paraId="1FB0734E" w14:textId="60799D04" w:rsidR="00B40CA6" w:rsidRPr="00A46F09" w:rsidRDefault="007562C9" w:rsidP="00B40CA6">
            <w:pPr>
              <w:rPr>
                <w:rFonts w:ascii="Arial Narrow" w:hAnsi="Arial Narrow"/>
                <w:sz w:val="16"/>
                <w:szCs w:val="16"/>
              </w:rPr>
            </w:pPr>
            <w:r>
              <w:rPr>
                <w:rFonts w:ascii="Arial Narrow" w:hAnsi="Arial Narrow"/>
                <w:sz w:val="16"/>
                <w:szCs w:val="16"/>
              </w:rPr>
              <w:t>Toilets requi</w:t>
            </w:r>
            <w:r w:rsidR="006856EC">
              <w:rPr>
                <w:rFonts w:ascii="Arial Narrow" w:hAnsi="Arial Narrow"/>
                <w:sz w:val="16"/>
                <w:szCs w:val="16"/>
              </w:rPr>
              <w:t>re a deep clean before use to ensure no un checked arrears of contamination remain if not risk of increased exposure to covid-19</w:t>
            </w:r>
          </w:p>
        </w:tc>
        <w:tc>
          <w:tcPr>
            <w:tcW w:w="1984" w:type="dxa"/>
            <w:shd w:val="clear" w:color="auto" w:fill="FFFFFF" w:themeFill="background1"/>
          </w:tcPr>
          <w:p w14:paraId="4F4435AD" w14:textId="328EDD05" w:rsidR="00B40CA6" w:rsidRPr="00A46F09" w:rsidRDefault="006856EC" w:rsidP="00B40CA6">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0896521F" w14:textId="77777777" w:rsidR="006856EC" w:rsidRPr="003108A1" w:rsidRDefault="006856EC" w:rsidP="006856EC">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09D926DD" w14:textId="77777777" w:rsidR="006856EC" w:rsidRPr="003108A1" w:rsidRDefault="006856EC" w:rsidP="006856EC">
            <w:pPr>
              <w:rPr>
                <w:rFonts w:ascii="QuatroSlabW03-Regular" w:hAnsi="QuatroSlabW03-Regular"/>
                <w:sz w:val="16"/>
                <w:szCs w:val="16"/>
              </w:rPr>
            </w:pPr>
          </w:p>
          <w:p w14:paraId="06CC0C7C" w14:textId="6AB49737" w:rsidR="00B40CA6" w:rsidRPr="00A46F09" w:rsidRDefault="006856EC" w:rsidP="006856EC">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5D07B455" w14:textId="2BE2EAF1" w:rsidR="00B40CA6" w:rsidRPr="00AA6E70" w:rsidRDefault="00383E21"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0B9DFF11" w14:textId="41F67369" w:rsidR="00B40CA6" w:rsidRPr="00AA6E70" w:rsidRDefault="00383E21"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74EEF04" w14:textId="0A9B7BBB" w:rsidR="00B40CA6" w:rsidRPr="00AA6E70" w:rsidRDefault="00CF1D4C"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A343D00" w14:textId="24AA759A" w:rsidR="00B40CA6" w:rsidRPr="00A46F09" w:rsidRDefault="00CF1D4C" w:rsidP="00B40CA6">
            <w:pPr>
              <w:rPr>
                <w:rFonts w:ascii="Arial Narrow" w:hAnsi="Arial Narrow"/>
                <w:sz w:val="16"/>
                <w:szCs w:val="16"/>
              </w:rPr>
            </w:pPr>
            <w:r>
              <w:rPr>
                <w:rFonts w:ascii="Arial Narrow" w:hAnsi="Arial Narrow"/>
                <w:sz w:val="16"/>
                <w:szCs w:val="16"/>
              </w:rPr>
              <w:t>Toilet facilities to be cleaned using appropriate cleaning products and correct PPE to ensure they are safe and to be cleaned on regular basis and checked during game by compliance officer. To be cleaned before and after each match</w:t>
            </w:r>
          </w:p>
        </w:tc>
        <w:tc>
          <w:tcPr>
            <w:tcW w:w="567" w:type="dxa"/>
            <w:shd w:val="clear" w:color="auto" w:fill="FFFFFF" w:themeFill="background1"/>
          </w:tcPr>
          <w:p w14:paraId="01150CF5" w14:textId="6ACCAF85" w:rsidR="00B40CA6" w:rsidRPr="007C281C" w:rsidRDefault="00CF1D4C" w:rsidP="00B40CA6">
            <w:pPr>
              <w:jc w:val="center"/>
              <w:rPr>
                <w:rFonts w:ascii="Arial Narrow" w:hAnsi="Arial Narrow"/>
                <w:sz w:val="24"/>
                <w:szCs w:val="24"/>
              </w:rPr>
            </w:pPr>
            <w:r>
              <w:rPr>
                <w:rFonts w:ascii="Arial Narrow" w:hAnsi="Arial Narrow"/>
                <w:sz w:val="24"/>
                <w:szCs w:val="24"/>
              </w:rPr>
              <w:t>2</w:t>
            </w:r>
          </w:p>
        </w:tc>
        <w:tc>
          <w:tcPr>
            <w:tcW w:w="635" w:type="dxa"/>
            <w:shd w:val="clear" w:color="auto" w:fill="FFFFFF" w:themeFill="background1"/>
          </w:tcPr>
          <w:p w14:paraId="1F9ED252" w14:textId="49766A5E" w:rsidR="00B40CA6" w:rsidRPr="007C281C" w:rsidRDefault="00CF1D4C"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2AF759ED" w14:textId="23774B2C" w:rsidR="00B40CA6" w:rsidRPr="007C281C" w:rsidRDefault="00CF1D4C" w:rsidP="00B40CA6">
            <w:pPr>
              <w:jc w:val="center"/>
              <w:rPr>
                <w:rFonts w:ascii="Arial Narrow" w:hAnsi="Arial Narrow"/>
                <w:sz w:val="24"/>
                <w:szCs w:val="24"/>
              </w:rPr>
            </w:pPr>
            <w:r>
              <w:rPr>
                <w:rFonts w:ascii="Arial Narrow" w:hAnsi="Arial Narrow"/>
                <w:sz w:val="24"/>
                <w:szCs w:val="24"/>
              </w:rPr>
              <w:t>10</w:t>
            </w:r>
          </w:p>
        </w:tc>
        <w:tc>
          <w:tcPr>
            <w:tcW w:w="1926" w:type="dxa"/>
            <w:shd w:val="clear" w:color="auto" w:fill="FFFFFF" w:themeFill="background1"/>
          </w:tcPr>
          <w:p w14:paraId="6E4198AC" w14:textId="37528113" w:rsidR="00B40CA6" w:rsidRPr="00A46F09" w:rsidRDefault="00CF1D4C" w:rsidP="00B40CA6">
            <w:pPr>
              <w:rPr>
                <w:rFonts w:ascii="Arial Narrow" w:hAnsi="Arial Narrow"/>
                <w:sz w:val="16"/>
                <w:szCs w:val="16"/>
              </w:rPr>
            </w:pPr>
            <w:r>
              <w:rPr>
                <w:rFonts w:ascii="Arial Narrow" w:hAnsi="Arial Narrow"/>
                <w:sz w:val="16"/>
                <w:szCs w:val="16"/>
              </w:rPr>
              <w:t>Compliance officer to ensure PPE and cleaning products are available for use and in supply for games as well as ensuring cleaning regime maintained.</w:t>
            </w:r>
          </w:p>
        </w:tc>
      </w:tr>
      <w:tr w:rsidR="00B40CA6" w:rsidRPr="00A46F09" w14:paraId="177C2A08" w14:textId="77777777" w:rsidTr="00C115FF">
        <w:tblPrEx>
          <w:shd w:val="clear" w:color="auto" w:fill="auto"/>
        </w:tblPrEx>
        <w:tc>
          <w:tcPr>
            <w:tcW w:w="1695" w:type="dxa"/>
            <w:shd w:val="clear" w:color="auto" w:fill="FFFFFF" w:themeFill="background1"/>
          </w:tcPr>
          <w:p w14:paraId="4D513CA5" w14:textId="121508CA" w:rsidR="00B40CA6" w:rsidRPr="00A46F09" w:rsidRDefault="007562C9" w:rsidP="00B40CA6">
            <w:pPr>
              <w:rPr>
                <w:rFonts w:ascii="Arial Narrow" w:hAnsi="Arial Narrow"/>
                <w:sz w:val="16"/>
                <w:szCs w:val="16"/>
              </w:rPr>
            </w:pPr>
            <w:r>
              <w:rPr>
                <w:rFonts w:ascii="Arial Narrow" w:hAnsi="Arial Narrow"/>
                <w:sz w:val="16"/>
                <w:szCs w:val="16"/>
              </w:rPr>
              <w:t xml:space="preserve">Cleaning of </w:t>
            </w:r>
            <w:r w:rsidR="00CF1D4C">
              <w:rPr>
                <w:rFonts w:ascii="Arial Narrow" w:hAnsi="Arial Narrow"/>
                <w:sz w:val="16"/>
                <w:szCs w:val="16"/>
              </w:rPr>
              <w:t>changing room</w:t>
            </w:r>
          </w:p>
        </w:tc>
        <w:tc>
          <w:tcPr>
            <w:tcW w:w="2128" w:type="dxa"/>
            <w:shd w:val="clear" w:color="auto" w:fill="FFFFFF" w:themeFill="background1"/>
          </w:tcPr>
          <w:p w14:paraId="409071D7" w14:textId="45CC0BC6" w:rsidR="00B40CA6" w:rsidRPr="00A46F09" w:rsidRDefault="007562C9" w:rsidP="00B40CA6">
            <w:pPr>
              <w:rPr>
                <w:rFonts w:ascii="Arial Narrow" w:hAnsi="Arial Narrow"/>
                <w:sz w:val="16"/>
                <w:szCs w:val="16"/>
              </w:rPr>
            </w:pPr>
            <w:r>
              <w:rPr>
                <w:rFonts w:ascii="Arial Narrow" w:hAnsi="Arial Narrow"/>
                <w:sz w:val="16"/>
                <w:szCs w:val="16"/>
              </w:rPr>
              <w:t xml:space="preserve">Deep clean required to ensure no </w:t>
            </w:r>
            <w:r w:rsidR="003D4AC4">
              <w:rPr>
                <w:rFonts w:ascii="Arial Narrow" w:hAnsi="Arial Narrow"/>
                <w:sz w:val="16"/>
                <w:szCs w:val="16"/>
              </w:rPr>
              <w:t>un cleaned arrears of contamination remain</w:t>
            </w:r>
            <w:r w:rsidR="006856EC">
              <w:rPr>
                <w:rFonts w:ascii="Arial Narrow" w:hAnsi="Arial Narrow"/>
                <w:sz w:val="16"/>
                <w:szCs w:val="16"/>
              </w:rPr>
              <w:t xml:space="preserve"> if not risk of increased exposure to covid-19</w:t>
            </w:r>
          </w:p>
        </w:tc>
        <w:tc>
          <w:tcPr>
            <w:tcW w:w="1984" w:type="dxa"/>
            <w:shd w:val="clear" w:color="auto" w:fill="FFFFFF" w:themeFill="background1"/>
          </w:tcPr>
          <w:p w14:paraId="006C0E2A" w14:textId="3FB0E0F1" w:rsidR="00B40CA6" w:rsidRPr="00A46F09" w:rsidRDefault="003D4AC4" w:rsidP="00B40CA6">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17C28736" w14:textId="77777777" w:rsidR="006856EC" w:rsidRPr="003108A1" w:rsidRDefault="006856EC" w:rsidP="006856EC">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1CC9D160" w14:textId="77777777" w:rsidR="006856EC" w:rsidRPr="003108A1" w:rsidRDefault="006856EC" w:rsidP="006856EC">
            <w:pPr>
              <w:rPr>
                <w:rFonts w:ascii="QuatroSlabW03-Regular" w:hAnsi="QuatroSlabW03-Regular"/>
                <w:sz w:val="16"/>
                <w:szCs w:val="16"/>
              </w:rPr>
            </w:pPr>
          </w:p>
          <w:p w14:paraId="4C68188E" w14:textId="0572108B" w:rsidR="00B40CA6" w:rsidRPr="00A46F09" w:rsidRDefault="006856EC" w:rsidP="006856EC">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5082DB60" w14:textId="3B5BF5CB" w:rsidR="00B40CA6" w:rsidRPr="00AA6E70" w:rsidRDefault="00383E21" w:rsidP="00B40CA6">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4726C45F" w14:textId="26B65ABD" w:rsidR="00B40CA6" w:rsidRPr="00AA6E70" w:rsidRDefault="00383E21" w:rsidP="00B40CA6">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354849D4" w14:textId="5EF87752" w:rsidR="00B40CA6" w:rsidRPr="00AA6E70" w:rsidRDefault="00CF1D4C" w:rsidP="00B40CA6">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1451146" w14:textId="1E861D6C" w:rsidR="00B40CA6" w:rsidRPr="00A46F09" w:rsidRDefault="00CF1D4C" w:rsidP="00B40CA6">
            <w:pPr>
              <w:rPr>
                <w:rFonts w:ascii="Arial Narrow" w:hAnsi="Arial Narrow"/>
                <w:sz w:val="16"/>
                <w:szCs w:val="16"/>
              </w:rPr>
            </w:pPr>
            <w:r>
              <w:rPr>
                <w:rFonts w:ascii="Arial Narrow" w:hAnsi="Arial Narrow"/>
                <w:sz w:val="16"/>
                <w:szCs w:val="16"/>
              </w:rPr>
              <w:t>Changing room not to be used by individuals but they do need to pass through to gain access to toilets. They are to be cleaned using appropriate cleaning products and correct PPE to ensure they are safe and to be cleaned on regular basis and checked during game by compliance officer. To be cleaned before and after each match</w:t>
            </w:r>
          </w:p>
        </w:tc>
        <w:tc>
          <w:tcPr>
            <w:tcW w:w="567" w:type="dxa"/>
            <w:shd w:val="clear" w:color="auto" w:fill="FFFFFF" w:themeFill="background1"/>
          </w:tcPr>
          <w:p w14:paraId="41B47A4E" w14:textId="0C80864F" w:rsidR="00B40CA6" w:rsidRPr="007C281C" w:rsidRDefault="00CF1D4C" w:rsidP="00B40CA6">
            <w:pPr>
              <w:jc w:val="center"/>
              <w:rPr>
                <w:rFonts w:ascii="Arial Narrow" w:hAnsi="Arial Narrow"/>
                <w:sz w:val="24"/>
                <w:szCs w:val="24"/>
              </w:rPr>
            </w:pPr>
            <w:r>
              <w:rPr>
                <w:rFonts w:ascii="Arial Narrow" w:hAnsi="Arial Narrow"/>
                <w:sz w:val="24"/>
                <w:szCs w:val="24"/>
              </w:rPr>
              <w:t>2</w:t>
            </w:r>
          </w:p>
        </w:tc>
        <w:tc>
          <w:tcPr>
            <w:tcW w:w="635" w:type="dxa"/>
            <w:shd w:val="clear" w:color="auto" w:fill="FFFFFF" w:themeFill="background1"/>
          </w:tcPr>
          <w:p w14:paraId="43C4CDF0" w14:textId="0EFA7185" w:rsidR="00B40CA6" w:rsidRPr="007C281C" w:rsidRDefault="00CF1D4C" w:rsidP="00B40CA6">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701D5497" w14:textId="44B95664" w:rsidR="00B40CA6" w:rsidRPr="007C281C" w:rsidRDefault="00CF1D4C" w:rsidP="00B40CA6">
            <w:pPr>
              <w:jc w:val="center"/>
              <w:rPr>
                <w:rFonts w:ascii="Arial Narrow" w:hAnsi="Arial Narrow"/>
                <w:sz w:val="24"/>
                <w:szCs w:val="24"/>
              </w:rPr>
            </w:pPr>
            <w:r>
              <w:rPr>
                <w:rFonts w:ascii="Arial Narrow" w:hAnsi="Arial Narrow"/>
                <w:sz w:val="24"/>
                <w:szCs w:val="24"/>
              </w:rPr>
              <w:t>10</w:t>
            </w:r>
          </w:p>
        </w:tc>
        <w:tc>
          <w:tcPr>
            <w:tcW w:w="1926" w:type="dxa"/>
            <w:shd w:val="clear" w:color="auto" w:fill="FFFFFF" w:themeFill="background1"/>
          </w:tcPr>
          <w:p w14:paraId="30430DFB" w14:textId="537B9FD3" w:rsidR="00B40CA6" w:rsidRPr="00A46F09" w:rsidRDefault="00CF1D4C" w:rsidP="00B40CA6">
            <w:pPr>
              <w:rPr>
                <w:rFonts w:ascii="Arial Narrow" w:hAnsi="Arial Narrow"/>
                <w:sz w:val="16"/>
                <w:szCs w:val="16"/>
              </w:rPr>
            </w:pPr>
            <w:r>
              <w:rPr>
                <w:rFonts w:ascii="Arial Narrow" w:hAnsi="Arial Narrow"/>
                <w:sz w:val="16"/>
                <w:szCs w:val="16"/>
              </w:rPr>
              <w:t>Compliance officer to ensure PPE and cleaning products are available for use and in supply for games as well as ensuring cleaning regime maintained. And to ensure that the changing rooms are not used by individuals.</w:t>
            </w:r>
          </w:p>
        </w:tc>
      </w:tr>
      <w:tr w:rsidR="00371289" w:rsidRPr="00A46F09" w14:paraId="155AA07B" w14:textId="77777777" w:rsidTr="00C115FF">
        <w:tblPrEx>
          <w:shd w:val="clear" w:color="auto" w:fill="auto"/>
        </w:tblPrEx>
        <w:tc>
          <w:tcPr>
            <w:tcW w:w="1695" w:type="dxa"/>
            <w:shd w:val="clear" w:color="auto" w:fill="FFFFFF" w:themeFill="background1"/>
          </w:tcPr>
          <w:p w14:paraId="3790BBB4" w14:textId="7592FAFB" w:rsidR="00371289" w:rsidRPr="00A46F09" w:rsidRDefault="00371289" w:rsidP="00371289">
            <w:pPr>
              <w:rPr>
                <w:rFonts w:ascii="Arial Narrow" w:hAnsi="Arial Narrow"/>
                <w:sz w:val="16"/>
                <w:szCs w:val="16"/>
              </w:rPr>
            </w:pPr>
            <w:r>
              <w:rPr>
                <w:rFonts w:ascii="Arial Narrow" w:hAnsi="Arial Narrow"/>
                <w:sz w:val="16"/>
                <w:szCs w:val="16"/>
              </w:rPr>
              <w:t>Travelling to game</w:t>
            </w:r>
          </w:p>
        </w:tc>
        <w:tc>
          <w:tcPr>
            <w:tcW w:w="2128" w:type="dxa"/>
            <w:shd w:val="clear" w:color="auto" w:fill="FFFFFF" w:themeFill="background1"/>
          </w:tcPr>
          <w:p w14:paraId="467DBC03" w14:textId="1EEAE4FD" w:rsidR="00371289" w:rsidRPr="00A46F09" w:rsidRDefault="00371289" w:rsidP="00371289">
            <w:pPr>
              <w:rPr>
                <w:rFonts w:ascii="Arial Narrow" w:hAnsi="Arial Narrow"/>
                <w:sz w:val="16"/>
                <w:szCs w:val="16"/>
              </w:rPr>
            </w:pPr>
            <w:r>
              <w:rPr>
                <w:rFonts w:ascii="Arial Narrow" w:hAnsi="Arial Narrow"/>
                <w:sz w:val="16"/>
                <w:szCs w:val="16"/>
              </w:rPr>
              <w:t>Players and coaches from not the same household travelling together to match in close contact with one another</w:t>
            </w:r>
          </w:p>
        </w:tc>
        <w:tc>
          <w:tcPr>
            <w:tcW w:w="1984" w:type="dxa"/>
            <w:shd w:val="clear" w:color="auto" w:fill="FFFFFF" w:themeFill="background1"/>
          </w:tcPr>
          <w:p w14:paraId="60A28DD6" w14:textId="4C48B7BD"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03F14E9C"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5B616D4B" w14:textId="77777777" w:rsidR="00371289" w:rsidRPr="003108A1" w:rsidRDefault="00371289" w:rsidP="00371289">
            <w:pPr>
              <w:rPr>
                <w:rFonts w:ascii="QuatroSlabW03-Regular" w:hAnsi="QuatroSlabW03-Regular"/>
                <w:sz w:val="16"/>
                <w:szCs w:val="16"/>
              </w:rPr>
            </w:pPr>
          </w:p>
          <w:p w14:paraId="57284746" w14:textId="43AAC00C"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3F431DEC" w14:textId="51F14935"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0CDFCA3E" w14:textId="3CC3C519"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005E6865" w14:textId="7D067494"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40D7A330" w14:textId="53403FA8" w:rsidR="00371289" w:rsidRPr="00A46F09" w:rsidRDefault="00371289" w:rsidP="00371289">
            <w:pPr>
              <w:rPr>
                <w:rFonts w:ascii="Arial Narrow" w:hAnsi="Arial Narrow"/>
                <w:sz w:val="16"/>
                <w:szCs w:val="16"/>
              </w:rPr>
            </w:pPr>
            <w:r>
              <w:rPr>
                <w:rFonts w:ascii="Arial Narrow" w:hAnsi="Arial Narrow"/>
                <w:sz w:val="16"/>
                <w:szCs w:val="16"/>
              </w:rPr>
              <w:t>Home and away players and coaches to be told that they need to travel alone if not from same household to game and not share transport anyone not doing so would not be allowed to play</w:t>
            </w:r>
          </w:p>
        </w:tc>
        <w:tc>
          <w:tcPr>
            <w:tcW w:w="567" w:type="dxa"/>
            <w:shd w:val="clear" w:color="auto" w:fill="FFFFFF" w:themeFill="background1"/>
          </w:tcPr>
          <w:p w14:paraId="2B9C40A2" w14:textId="05992A03" w:rsidR="00371289" w:rsidRPr="007C281C" w:rsidRDefault="00371289"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246840B3" w14:textId="5FED615F" w:rsidR="00371289" w:rsidRPr="007C281C" w:rsidRDefault="00371289"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4E86CF32" w14:textId="250C9DCE" w:rsidR="00371289" w:rsidRPr="007C281C" w:rsidRDefault="00371289"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24C78589" w14:textId="3F3B6695" w:rsidR="00371289" w:rsidRPr="00A46F09" w:rsidRDefault="00371289" w:rsidP="00371289">
            <w:pPr>
              <w:rPr>
                <w:rFonts w:ascii="Arial Narrow" w:hAnsi="Arial Narrow"/>
                <w:sz w:val="16"/>
                <w:szCs w:val="16"/>
              </w:rPr>
            </w:pPr>
            <w:r>
              <w:rPr>
                <w:rFonts w:ascii="Arial Narrow" w:hAnsi="Arial Narrow"/>
                <w:sz w:val="16"/>
                <w:szCs w:val="16"/>
              </w:rPr>
              <w:t>Compliance officer to ensure message is clear to players/coaches of both home and away and to remind them at each game.</w:t>
            </w:r>
          </w:p>
        </w:tc>
      </w:tr>
      <w:tr w:rsidR="00371289" w:rsidRPr="00A46F09" w14:paraId="7814560F" w14:textId="77777777" w:rsidTr="00C115FF">
        <w:tblPrEx>
          <w:shd w:val="clear" w:color="auto" w:fill="auto"/>
        </w:tblPrEx>
        <w:tc>
          <w:tcPr>
            <w:tcW w:w="1695" w:type="dxa"/>
            <w:shd w:val="clear" w:color="auto" w:fill="FFFFFF" w:themeFill="background1"/>
          </w:tcPr>
          <w:p w14:paraId="5B220433" w14:textId="2CCBEF9A" w:rsidR="00371289" w:rsidRPr="00A46F09" w:rsidRDefault="00371289" w:rsidP="00371289">
            <w:pPr>
              <w:rPr>
                <w:rFonts w:ascii="Arial Narrow" w:hAnsi="Arial Narrow"/>
                <w:sz w:val="16"/>
                <w:szCs w:val="16"/>
              </w:rPr>
            </w:pPr>
            <w:r>
              <w:rPr>
                <w:rFonts w:ascii="Arial Narrow" w:hAnsi="Arial Narrow"/>
                <w:sz w:val="16"/>
                <w:szCs w:val="16"/>
              </w:rPr>
              <w:t>Car parking and arrival</w:t>
            </w:r>
          </w:p>
        </w:tc>
        <w:tc>
          <w:tcPr>
            <w:tcW w:w="2128" w:type="dxa"/>
            <w:shd w:val="clear" w:color="auto" w:fill="FFFFFF" w:themeFill="background1"/>
          </w:tcPr>
          <w:p w14:paraId="4307F357" w14:textId="659A6174" w:rsidR="00371289" w:rsidRPr="00A46F09" w:rsidRDefault="00371289" w:rsidP="00371289">
            <w:pPr>
              <w:rPr>
                <w:rFonts w:ascii="Arial Narrow" w:hAnsi="Arial Narrow"/>
                <w:sz w:val="16"/>
                <w:szCs w:val="16"/>
              </w:rPr>
            </w:pPr>
            <w:r>
              <w:rPr>
                <w:rFonts w:ascii="Arial Narrow" w:hAnsi="Arial Narrow"/>
                <w:sz w:val="16"/>
                <w:szCs w:val="16"/>
              </w:rPr>
              <w:t xml:space="preserve">Car parking available to be used by players/coaches/officials but increase in mixing and close contact due to parking spaces being close and increase in car use due to no car sharing </w:t>
            </w:r>
          </w:p>
        </w:tc>
        <w:tc>
          <w:tcPr>
            <w:tcW w:w="1984" w:type="dxa"/>
            <w:shd w:val="clear" w:color="auto" w:fill="FFFFFF" w:themeFill="background1"/>
          </w:tcPr>
          <w:p w14:paraId="230F3024" w14:textId="1AEA8512"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2D1A1C42"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5DBACC71" w14:textId="77777777" w:rsidR="00371289" w:rsidRPr="003108A1" w:rsidRDefault="00371289" w:rsidP="00371289">
            <w:pPr>
              <w:rPr>
                <w:rFonts w:ascii="QuatroSlabW03-Regular" w:hAnsi="QuatroSlabW03-Regular"/>
                <w:sz w:val="16"/>
                <w:szCs w:val="16"/>
              </w:rPr>
            </w:pPr>
          </w:p>
          <w:p w14:paraId="18B69F43" w14:textId="6241FB4B"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31087A13" w14:textId="309255A4"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2D3FEF3D" w14:textId="3D6D3204"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08C9C3D1" w14:textId="7BB35244"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F69D56F" w14:textId="27DD6C90" w:rsidR="00371289" w:rsidRPr="00A46F09" w:rsidRDefault="00371289" w:rsidP="00371289">
            <w:pPr>
              <w:rPr>
                <w:rFonts w:ascii="Arial Narrow" w:hAnsi="Arial Narrow"/>
                <w:sz w:val="16"/>
                <w:szCs w:val="16"/>
              </w:rPr>
            </w:pPr>
            <w:r>
              <w:rPr>
                <w:rFonts w:ascii="Arial Narrow" w:hAnsi="Arial Narrow"/>
                <w:sz w:val="16"/>
                <w:szCs w:val="16"/>
              </w:rPr>
              <w:t xml:space="preserve">Home and away team to be informed to park where possible with space between each car and to make use of the car parking around the back of the facilities. If not possible to be instructed to ensure they keep 2 metres apart. Home team to arrive 15 minutes before away team to ensure less congestion and less chance of 2 metres social distancing being broken </w:t>
            </w:r>
          </w:p>
        </w:tc>
        <w:tc>
          <w:tcPr>
            <w:tcW w:w="567" w:type="dxa"/>
            <w:shd w:val="clear" w:color="auto" w:fill="FFFFFF" w:themeFill="background1"/>
          </w:tcPr>
          <w:p w14:paraId="5A2DD91E" w14:textId="749A8848" w:rsidR="00371289" w:rsidRPr="007C281C" w:rsidRDefault="00371289"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2BEF2CEA" w14:textId="676B264B" w:rsidR="00371289" w:rsidRPr="007C281C" w:rsidRDefault="00371289"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119ADEC2" w14:textId="00C1602E" w:rsidR="00371289" w:rsidRPr="007C281C" w:rsidRDefault="00371289"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7D607278" w14:textId="4577B8E1" w:rsidR="00371289" w:rsidRPr="00A46F09" w:rsidRDefault="00371289" w:rsidP="00371289">
            <w:pPr>
              <w:rPr>
                <w:rFonts w:ascii="Arial Narrow" w:hAnsi="Arial Narrow"/>
                <w:sz w:val="16"/>
                <w:szCs w:val="16"/>
              </w:rPr>
            </w:pPr>
            <w:r>
              <w:rPr>
                <w:rFonts w:ascii="Arial Narrow" w:hAnsi="Arial Narrow"/>
                <w:sz w:val="16"/>
                <w:szCs w:val="16"/>
              </w:rPr>
              <w:t>Compliance officer to ensure message is clear to players/coaches of both home and away and to remind them at each game.</w:t>
            </w:r>
          </w:p>
        </w:tc>
      </w:tr>
      <w:tr w:rsidR="00371289" w:rsidRPr="00A46F09" w14:paraId="56065A0E" w14:textId="77777777" w:rsidTr="00C115FF">
        <w:tblPrEx>
          <w:shd w:val="clear" w:color="auto" w:fill="auto"/>
        </w:tblPrEx>
        <w:tc>
          <w:tcPr>
            <w:tcW w:w="1695" w:type="dxa"/>
            <w:shd w:val="clear" w:color="auto" w:fill="FFFFFF" w:themeFill="background1"/>
          </w:tcPr>
          <w:p w14:paraId="11E8AEE2" w14:textId="1C95FD83" w:rsidR="00371289" w:rsidRPr="00A46F09" w:rsidRDefault="00371289" w:rsidP="00371289">
            <w:pPr>
              <w:rPr>
                <w:rFonts w:ascii="Arial Narrow" w:hAnsi="Arial Narrow"/>
                <w:sz w:val="16"/>
                <w:szCs w:val="16"/>
              </w:rPr>
            </w:pPr>
            <w:r>
              <w:rPr>
                <w:rFonts w:ascii="Arial Narrow" w:hAnsi="Arial Narrow"/>
                <w:sz w:val="16"/>
                <w:szCs w:val="16"/>
              </w:rPr>
              <w:t>Temperature checks</w:t>
            </w:r>
          </w:p>
        </w:tc>
        <w:tc>
          <w:tcPr>
            <w:tcW w:w="2128" w:type="dxa"/>
            <w:shd w:val="clear" w:color="auto" w:fill="FFFFFF" w:themeFill="background1"/>
          </w:tcPr>
          <w:p w14:paraId="2689E21B" w14:textId="1441E6D7" w:rsidR="00371289" w:rsidRPr="00A46F09" w:rsidRDefault="00371289" w:rsidP="00371289">
            <w:pPr>
              <w:rPr>
                <w:rFonts w:ascii="Arial Narrow" w:hAnsi="Arial Narrow"/>
                <w:sz w:val="16"/>
                <w:szCs w:val="16"/>
              </w:rPr>
            </w:pPr>
            <w:r>
              <w:rPr>
                <w:rFonts w:ascii="Arial Narrow" w:hAnsi="Arial Narrow"/>
                <w:sz w:val="16"/>
                <w:szCs w:val="16"/>
              </w:rPr>
              <w:t>Players could arrive with high temperature and start to warm up/play with other players spreading virus without know they have a symptom of Covid-19</w:t>
            </w:r>
          </w:p>
        </w:tc>
        <w:tc>
          <w:tcPr>
            <w:tcW w:w="1984" w:type="dxa"/>
            <w:shd w:val="clear" w:color="auto" w:fill="FFFFFF" w:themeFill="background1"/>
          </w:tcPr>
          <w:p w14:paraId="12B3DCA9" w14:textId="2DC1E6B4"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185249D6"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27E74533" w14:textId="77777777" w:rsidR="00371289" w:rsidRPr="003108A1" w:rsidRDefault="00371289" w:rsidP="00371289">
            <w:pPr>
              <w:rPr>
                <w:rFonts w:ascii="QuatroSlabW03-Regular" w:hAnsi="QuatroSlabW03-Regular"/>
                <w:sz w:val="16"/>
                <w:szCs w:val="16"/>
              </w:rPr>
            </w:pPr>
          </w:p>
          <w:p w14:paraId="1924F160" w14:textId="6E5680AE"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394CA945" w14:textId="78EC30D1"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4D069B26" w14:textId="21248671"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117AEDE7" w14:textId="2967E853"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4057C61" w14:textId="433CA73E" w:rsidR="00371289" w:rsidRPr="00A46F09" w:rsidRDefault="00371289" w:rsidP="00371289">
            <w:pPr>
              <w:rPr>
                <w:rFonts w:ascii="Arial Narrow" w:hAnsi="Arial Narrow"/>
                <w:sz w:val="16"/>
                <w:szCs w:val="16"/>
              </w:rPr>
            </w:pPr>
            <w:r>
              <w:rPr>
                <w:rFonts w:ascii="Arial Narrow" w:hAnsi="Arial Narrow"/>
                <w:sz w:val="16"/>
                <w:szCs w:val="16"/>
              </w:rPr>
              <w:t>Players/coaches on arrival will temperature checked using no contact temperature checker before entering the pitch and to maintain 2 metre social distancing anyone with a temperature above 37.8 to be told they cannot play and will be informed to contact NHS for further information</w:t>
            </w:r>
          </w:p>
        </w:tc>
        <w:tc>
          <w:tcPr>
            <w:tcW w:w="567" w:type="dxa"/>
            <w:shd w:val="clear" w:color="auto" w:fill="FFFFFF" w:themeFill="background1"/>
          </w:tcPr>
          <w:p w14:paraId="51815753" w14:textId="21100D2F" w:rsidR="00371289" w:rsidRPr="007C281C" w:rsidRDefault="00371289"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69FFECEE" w14:textId="7FD6827C" w:rsidR="00371289" w:rsidRPr="007C281C" w:rsidRDefault="00371289"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1A31683D" w14:textId="62D6E79E" w:rsidR="00371289" w:rsidRPr="007C281C" w:rsidRDefault="00371289"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7478B6B6" w14:textId="3AA99FAA" w:rsidR="00371289" w:rsidRPr="00A46F09" w:rsidRDefault="00371289" w:rsidP="00371289">
            <w:pPr>
              <w:rPr>
                <w:rFonts w:ascii="Arial Narrow" w:hAnsi="Arial Narrow"/>
                <w:sz w:val="16"/>
                <w:szCs w:val="16"/>
              </w:rPr>
            </w:pPr>
            <w:r>
              <w:rPr>
                <w:rFonts w:ascii="Arial Narrow" w:hAnsi="Arial Narrow"/>
                <w:sz w:val="16"/>
                <w:szCs w:val="16"/>
              </w:rPr>
              <w:t>Compliance officer to inform players/coaches of temperature check, inform away team and ask if they wish for home team to carry out check</w:t>
            </w:r>
          </w:p>
        </w:tc>
      </w:tr>
      <w:tr w:rsidR="00371289" w:rsidRPr="00A46F09" w14:paraId="201EE9AF" w14:textId="77777777" w:rsidTr="00C115FF">
        <w:tblPrEx>
          <w:shd w:val="clear" w:color="auto" w:fill="auto"/>
        </w:tblPrEx>
        <w:tc>
          <w:tcPr>
            <w:tcW w:w="1695" w:type="dxa"/>
            <w:shd w:val="clear" w:color="auto" w:fill="FFFFFF" w:themeFill="background1"/>
          </w:tcPr>
          <w:p w14:paraId="38F54BB7" w14:textId="2FC03B36" w:rsidR="00371289" w:rsidRPr="00A46F09" w:rsidRDefault="00371289" w:rsidP="00371289">
            <w:pPr>
              <w:rPr>
                <w:rFonts w:ascii="Arial Narrow" w:hAnsi="Arial Narrow"/>
                <w:sz w:val="16"/>
                <w:szCs w:val="16"/>
              </w:rPr>
            </w:pPr>
            <w:r>
              <w:rPr>
                <w:rFonts w:ascii="Arial Narrow" w:hAnsi="Arial Narrow"/>
                <w:sz w:val="16"/>
                <w:szCs w:val="16"/>
              </w:rPr>
              <w:t>Covid-19 self-assessment</w:t>
            </w:r>
          </w:p>
        </w:tc>
        <w:tc>
          <w:tcPr>
            <w:tcW w:w="2128" w:type="dxa"/>
            <w:shd w:val="clear" w:color="auto" w:fill="FFFFFF" w:themeFill="background1"/>
          </w:tcPr>
          <w:p w14:paraId="356688B1" w14:textId="78B741D5" w:rsidR="00371289" w:rsidRPr="00A46F09" w:rsidRDefault="00371289" w:rsidP="00371289">
            <w:pPr>
              <w:rPr>
                <w:rFonts w:ascii="Arial Narrow" w:hAnsi="Arial Narrow"/>
                <w:sz w:val="16"/>
                <w:szCs w:val="16"/>
              </w:rPr>
            </w:pPr>
            <w:r>
              <w:rPr>
                <w:rFonts w:ascii="Arial Narrow" w:hAnsi="Arial Narrow"/>
                <w:sz w:val="16"/>
                <w:szCs w:val="16"/>
              </w:rPr>
              <w:t xml:space="preserve">Players not aware they have symptoms of Covid-19 and arrive and start to spread among players/coaches/official </w:t>
            </w:r>
          </w:p>
        </w:tc>
        <w:tc>
          <w:tcPr>
            <w:tcW w:w="1984" w:type="dxa"/>
            <w:shd w:val="clear" w:color="auto" w:fill="FFFFFF" w:themeFill="background1"/>
          </w:tcPr>
          <w:p w14:paraId="3996C6A4" w14:textId="02BC51B9"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0793742C"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3EDC7142" w14:textId="77777777" w:rsidR="00371289" w:rsidRPr="003108A1" w:rsidRDefault="00371289" w:rsidP="00371289">
            <w:pPr>
              <w:rPr>
                <w:rFonts w:ascii="QuatroSlabW03-Regular" w:hAnsi="QuatroSlabW03-Regular"/>
                <w:sz w:val="16"/>
                <w:szCs w:val="16"/>
              </w:rPr>
            </w:pPr>
          </w:p>
          <w:p w14:paraId="684F6156" w14:textId="29F1D070"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4855FF53" w14:textId="1819C3A1"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26310040" w14:textId="11465F5E"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0E35CB5" w14:textId="1248881B"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6D687434" w14:textId="0B5F0F3C" w:rsidR="00371289" w:rsidRPr="00A46F09" w:rsidRDefault="00371289" w:rsidP="00371289">
            <w:pPr>
              <w:rPr>
                <w:rFonts w:ascii="Arial Narrow" w:hAnsi="Arial Narrow"/>
                <w:sz w:val="16"/>
                <w:szCs w:val="16"/>
              </w:rPr>
            </w:pPr>
            <w:r>
              <w:rPr>
                <w:rFonts w:ascii="Arial Narrow" w:hAnsi="Arial Narrow"/>
                <w:sz w:val="16"/>
                <w:szCs w:val="16"/>
              </w:rPr>
              <w:t xml:space="preserve">Players/coaches to conduct the self-assessment before travel to game if they answer yes to any question not to travel. Players will be asked upon arrival they have carried out self-assessment,  </w:t>
            </w:r>
          </w:p>
        </w:tc>
        <w:tc>
          <w:tcPr>
            <w:tcW w:w="567" w:type="dxa"/>
            <w:shd w:val="clear" w:color="auto" w:fill="FFFFFF" w:themeFill="background1"/>
          </w:tcPr>
          <w:p w14:paraId="5B3ED0AC" w14:textId="0F5C05F8" w:rsidR="00371289" w:rsidRPr="007C281C" w:rsidRDefault="00371289"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13D831FA" w14:textId="585DA3B4" w:rsidR="00371289" w:rsidRPr="007C281C" w:rsidRDefault="00371289"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6801EEFA" w14:textId="04506D5D" w:rsidR="00371289" w:rsidRPr="007C281C" w:rsidRDefault="00371289"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2D39DEA3" w14:textId="5F16F904" w:rsidR="00371289" w:rsidRPr="00A46F09" w:rsidRDefault="00371289" w:rsidP="00371289">
            <w:pPr>
              <w:rPr>
                <w:rFonts w:ascii="Arial Narrow" w:hAnsi="Arial Narrow"/>
                <w:sz w:val="16"/>
                <w:szCs w:val="16"/>
              </w:rPr>
            </w:pPr>
            <w:r>
              <w:rPr>
                <w:rFonts w:ascii="Arial Narrow" w:hAnsi="Arial Narrow"/>
                <w:sz w:val="16"/>
                <w:szCs w:val="16"/>
              </w:rPr>
              <w:t>Compliance officer to share with players and coaches and ensure that these are carried out by both home and away team before every game</w:t>
            </w:r>
          </w:p>
        </w:tc>
      </w:tr>
      <w:tr w:rsidR="00371289" w:rsidRPr="00A46F09" w14:paraId="58DF6D01" w14:textId="77777777" w:rsidTr="00C115FF">
        <w:tblPrEx>
          <w:shd w:val="clear" w:color="auto" w:fill="auto"/>
        </w:tblPrEx>
        <w:tc>
          <w:tcPr>
            <w:tcW w:w="1695" w:type="dxa"/>
            <w:shd w:val="clear" w:color="auto" w:fill="FFFFFF" w:themeFill="background1"/>
          </w:tcPr>
          <w:p w14:paraId="2E071FF7" w14:textId="784AB02B" w:rsidR="00371289" w:rsidRPr="00A46F09" w:rsidRDefault="00371289" w:rsidP="00371289">
            <w:pPr>
              <w:rPr>
                <w:rFonts w:ascii="Arial Narrow" w:hAnsi="Arial Narrow"/>
                <w:sz w:val="16"/>
                <w:szCs w:val="16"/>
              </w:rPr>
            </w:pPr>
            <w:r>
              <w:rPr>
                <w:rFonts w:ascii="Arial Narrow" w:hAnsi="Arial Narrow"/>
                <w:sz w:val="16"/>
                <w:szCs w:val="16"/>
              </w:rPr>
              <w:t>Sanitation of equipment including goal posts and footballs</w:t>
            </w:r>
          </w:p>
        </w:tc>
        <w:tc>
          <w:tcPr>
            <w:tcW w:w="2128" w:type="dxa"/>
            <w:shd w:val="clear" w:color="auto" w:fill="FFFFFF" w:themeFill="background1"/>
          </w:tcPr>
          <w:p w14:paraId="626210AF" w14:textId="1488DB68" w:rsidR="00371289" w:rsidRPr="00A46F09" w:rsidRDefault="00371289" w:rsidP="00371289">
            <w:pPr>
              <w:rPr>
                <w:rFonts w:ascii="Arial Narrow" w:hAnsi="Arial Narrow"/>
                <w:sz w:val="16"/>
                <w:szCs w:val="16"/>
              </w:rPr>
            </w:pPr>
            <w:r>
              <w:rPr>
                <w:rFonts w:ascii="Arial Narrow" w:hAnsi="Arial Narrow"/>
                <w:sz w:val="16"/>
                <w:szCs w:val="16"/>
              </w:rPr>
              <w:t>Players using equipment not knowing that it has been contaminated by a player who has COVID-19 and if not sanitised before another use can start to spread to others.</w:t>
            </w:r>
          </w:p>
        </w:tc>
        <w:tc>
          <w:tcPr>
            <w:tcW w:w="1984" w:type="dxa"/>
            <w:shd w:val="clear" w:color="auto" w:fill="FFFFFF" w:themeFill="background1"/>
          </w:tcPr>
          <w:p w14:paraId="6726EE20" w14:textId="0D97E0E1"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3CD61BE6"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7CF91DC5" w14:textId="77777777" w:rsidR="00371289" w:rsidRPr="003108A1" w:rsidRDefault="00371289" w:rsidP="00371289">
            <w:pPr>
              <w:rPr>
                <w:rFonts w:ascii="QuatroSlabW03-Regular" w:hAnsi="QuatroSlabW03-Regular"/>
                <w:sz w:val="16"/>
                <w:szCs w:val="16"/>
              </w:rPr>
            </w:pPr>
          </w:p>
          <w:p w14:paraId="5B8A38AF" w14:textId="7BF7F8E3"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60AD8377" w14:textId="2F72BB26"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7B9949AA" w14:textId="53C5431B"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2ABEC01" w14:textId="039A2005"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5889B5E8" w14:textId="6ECC56DA" w:rsidR="00371289" w:rsidRPr="00A46F09" w:rsidRDefault="00371289" w:rsidP="00371289">
            <w:pPr>
              <w:rPr>
                <w:rFonts w:ascii="Arial Narrow" w:hAnsi="Arial Narrow"/>
                <w:sz w:val="16"/>
                <w:szCs w:val="16"/>
              </w:rPr>
            </w:pPr>
            <w:r>
              <w:rPr>
                <w:rFonts w:ascii="Arial Narrow" w:hAnsi="Arial Narrow"/>
                <w:sz w:val="16"/>
                <w:szCs w:val="16"/>
              </w:rPr>
              <w:t xml:space="preserve">PPE and cleaning products to be used to ensure that all </w:t>
            </w:r>
            <w:r w:rsidR="00CB4CA8">
              <w:rPr>
                <w:rFonts w:ascii="Arial Narrow" w:hAnsi="Arial Narrow"/>
                <w:sz w:val="16"/>
                <w:szCs w:val="16"/>
              </w:rPr>
              <w:t>equipment is cleaned before use and repeated when used by another individual. Balls do tend to be put out of play and need to be collected – balls when collected to be sanitised before use in play again by compliance officer. All cleaning to take place before and after the game as well as before equipment is shared from one individual to another. Any hand contact with the ball bar the goalkeeper will require cleaning before being used again</w:t>
            </w:r>
          </w:p>
        </w:tc>
        <w:tc>
          <w:tcPr>
            <w:tcW w:w="567" w:type="dxa"/>
            <w:shd w:val="clear" w:color="auto" w:fill="FFFFFF" w:themeFill="background1"/>
          </w:tcPr>
          <w:p w14:paraId="3614736D" w14:textId="269D459A" w:rsidR="00371289" w:rsidRPr="007C281C" w:rsidRDefault="00CB4CA8"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499CF6E3" w14:textId="7A83F737" w:rsidR="00371289" w:rsidRPr="007C281C" w:rsidRDefault="00CB4CA8"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25B83796" w14:textId="7DC136CE" w:rsidR="00371289" w:rsidRPr="007C281C" w:rsidRDefault="00CB4CA8"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27393628" w14:textId="2A561C6F" w:rsidR="00371289" w:rsidRPr="00A46F09" w:rsidRDefault="00CB4CA8" w:rsidP="00371289">
            <w:pPr>
              <w:rPr>
                <w:rFonts w:ascii="Arial Narrow" w:hAnsi="Arial Narrow"/>
                <w:sz w:val="16"/>
                <w:szCs w:val="16"/>
              </w:rPr>
            </w:pPr>
            <w:r>
              <w:rPr>
                <w:rFonts w:ascii="Arial Narrow" w:hAnsi="Arial Narrow"/>
                <w:sz w:val="16"/>
                <w:szCs w:val="16"/>
              </w:rPr>
              <w:t xml:space="preserve">Compliance officer to ensure that the PPE and cleaning products are available to ensure equipment can be cleaned properly and safety.  </w:t>
            </w:r>
          </w:p>
        </w:tc>
      </w:tr>
      <w:tr w:rsidR="00371289" w:rsidRPr="00A46F09" w14:paraId="36EBE8B3" w14:textId="77777777" w:rsidTr="00C115FF">
        <w:tblPrEx>
          <w:shd w:val="clear" w:color="auto" w:fill="auto"/>
        </w:tblPrEx>
        <w:tc>
          <w:tcPr>
            <w:tcW w:w="1695" w:type="dxa"/>
            <w:shd w:val="clear" w:color="auto" w:fill="FFFFFF" w:themeFill="background1"/>
          </w:tcPr>
          <w:p w14:paraId="17316C87" w14:textId="223FF481" w:rsidR="00371289" w:rsidRPr="00A46F09" w:rsidRDefault="00371289" w:rsidP="00371289">
            <w:pPr>
              <w:rPr>
                <w:rFonts w:ascii="Arial Narrow" w:hAnsi="Arial Narrow"/>
                <w:sz w:val="16"/>
                <w:szCs w:val="16"/>
              </w:rPr>
            </w:pPr>
            <w:r>
              <w:rPr>
                <w:rFonts w:ascii="Arial Narrow" w:hAnsi="Arial Narrow"/>
                <w:sz w:val="16"/>
                <w:szCs w:val="16"/>
              </w:rPr>
              <w:t>Football kits p</w:t>
            </w:r>
            <w:r w:rsidR="00CB4CA8">
              <w:rPr>
                <w:rFonts w:ascii="Arial Narrow" w:hAnsi="Arial Narrow"/>
                <w:sz w:val="16"/>
                <w:szCs w:val="16"/>
              </w:rPr>
              <w:t>re</w:t>
            </w:r>
            <w:r>
              <w:rPr>
                <w:rFonts w:ascii="Arial Narrow" w:hAnsi="Arial Narrow"/>
                <w:sz w:val="16"/>
                <w:szCs w:val="16"/>
              </w:rPr>
              <w:t>-game</w:t>
            </w:r>
          </w:p>
        </w:tc>
        <w:tc>
          <w:tcPr>
            <w:tcW w:w="2128" w:type="dxa"/>
            <w:shd w:val="clear" w:color="auto" w:fill="FFFFFF" w:themeFill="background1"/>
          </w:tcPr>
          <w:p w14:paraId="5E1D2B7E" w14:textId="249FD172" w:rsidR="00371289" w:rsidRPr="00A46F09" w:rsidRDefault="00371289" w:rsidP="00371289">
            <w:pPr>
              <w:rPr>
                <w:rFonts w:ascii="Arial Narrow" w:hAnsi="Arial Narrow"/>
                <w:sz w:val="16"/>
                <w:szCs w:val="16"/>
              </w:rPr>
            </w:pPr>
            <w:r>
              <w:rPr>
                <w:rFonts w:ascii="Arial Narrow" w:hAnsi="Arial Narrow"/>
                <w:sz w:val="16"/>
                <w:szCs w:val="16"/>
              </w:rPr>
              <w:t>Football kits may already hold covid-19 in them, player may request access to changing rooms to change.</w:t>
            </w:r>
          </w:p>
        </w:tc>
        <w:tc>
          <w:tcPr>
            <w:tcW w:w="1984" w:type="dxa"/>
            <w:shd w:val="clear" w:color="auto" w:fill="FFFFFF" w:themeFill="background1"/>
          </w:tcPr>
          <w:p w14:paraId="201A604F" w14:textId="169AD3D6"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73141313"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642CAE6B" w14:textId="77777777" w:rsidR="00371289" w:rsidRPr="003108A1" w:rsidRDefault="00371289" w:rsidP="00371289">
            <w:pPr>
              <w:rPr>
                <w:rFonts w:ascii="QuatroSlabW03-Regular" w:hAnsi="QuatroSlabW03-Regular"/>
                <w:sz w:val="16"/>
                <w:szCs w:val="16"/>
              </w:rPr>
            </w:pPr>
          </w:p>
          <w:p w14:paraId="2EED80E1" w14:textId="212C3C14"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68760AD5" w14:textId="5F827B77"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138A7814" w14:textId="51AC5838"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22D63EB" w14:textId="4ACB19BC"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625F013D" w14:textId="61967EE2" w:rsidR="00371289" w:rsidRPr="00A46F09" w:rsidRDefault="00CB4CA8" w:rsidP="00371289">
            <w:pPr>
              <w:rPr>
                <w:rFonts w:ascii="Arial Narrow" w:hAnsi="Arial Narrow"/>
                <w:sz w:val="16"/>
                <w:szCs w:val="16"/>
              </w:rPr>
            </w:pPr>
            <w:r>
              <w:rPr>
                <w:rFonts w:ascii="Arial Narrow" w:hAnsi="Arial Narrow"/>
                <w:sz w:val="16"/>
                <w:szCs w:val="16"/>
              </w:rPr>
              <w:t>Kit to be cleaned and provided to players before the game so that players can arrive to the game already in kit. Will be asked to keep kit and clean for future use and are responsible for ensuring proper cleaning of the kit has been carried out before next match</w:t>
            </w:r>
          </w:p>
        </w:tc>
        <w:tc>
          <w:tcPr>
            <w:tcW w:w="567" w:type="dxa"/>
            <w:shd w:val="clear" w:color="auto" w:fill="FFFFFF" w:themeFill="background1"/>
          </w:tcPr>
          <w:p w14:paraId="71BF7D50" w14:textId="09D93A73" w:rsidR="00371289" w:rsidRPr="007C281C" w:rsidRDefault="00CB4CA8" w:rsidP="00371289">
            <w:pPr>
              <w:jc w:val="center"/>
              <w:rPr>
                <w:rFonts w:ascii="Arial Narrow" w:hAnsi="Arial Narrow"/>
                <w:sz w:val="24"/>
                <w:szCs w:val="24"/>
              </w:rPr>
            </w:pPr>
            <w:r>
              <w:rPr>
                <w:rFonts w:ascii="Arial Narrow" w:hAnsi="Arial Narrow"/>
                <w:sz w:val="24"/>
                <w:szCs w:val="24"/>
              </w:rPr>
              <w:t>2</w:t>
            </w:r>
          </w:p>
        </w:tc>
        <w:tc>
          <w:tcPr>
            <w:tcW w:w="635" w:type="dxa"/>
            <w:shd w:val="clear" w:color="auto" w:fill="FFFFFF" w:themeFill="background1"/>
          </w:tcPr>
          <w:p w14:paraId="5A376570" w14:textId="6DA3FCAE" w:rsidR="00371289" w:rsidRPr="007C281C" w:rsidRDefault="00CB4CA8"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1A3B71CD" w14:textId="6E3E4AA7" w:rsidR="00371289" w:rsidRPr="007C281C" w:rsidRDefault="00CB4CA8" w:rsidP="00371289">
            <w:pPr>
              <w:jc w:val="center"/>
              <w:rPr>
                <w:rFonts w:ascii="Arial Narrow" w:hAnsi="Arial Narrow"/>
                <w:sz w:val="24"/>
                <w:szCs w:val="24"/>
              </w:rPr>
            </w:pPr>
            <w:r>
              <w:rPr>
                <w:rFonts w:ascii="Arial Narrow" w:hAnsi="Arial Narrow"/>
                <w:sz w:val="24"/>
                <w:szCs w:val="24"/>
              </w:rPr>
              <w:t>10</w:t>
            </w:r>
          </w:p>
        </w:tc>
        <w:tc>
          <w:tcPr>
            <w:tcW w:w="1926" w:type="dxa"/>
            <w:shd w:val="clear" w:color="auto" w:fill="FFFFFF" w:themeFill="background1"/>
          </w:tcPr>
          <w:p w14:paraId="75897F77" w14:textId="002F8A11" w:rsidR="00371289" w:rsidRPr="00A46F09" w:rsidRDefault="00CB4CA8" w:rsidP="00371289">
            <w:pPr>
              <w:rPr>
                <w:rFonts w:ascii="Arial Narrow" w:hAnsi="Arial Narrow"/>
                <w:sz w:val="16"/>
                <w:szCs w:val="16"/>
              </w:rPr>
            </w:pPr>
            <w:r>
              <w:rPr>
                <w:rFonts w:ascii="Arial Narrow" w:hAnsi="Arial Narrow"/>
                <w:sz w:val="16"/>
                <w:szCs w:val="16"/>
              </w:rPr>
              <w:t>Kit to be cleaned before being shared securely and to ensure players are cleaning kit any kit returned to be cleaned before being provided to a new player.</w:t>
            </w:r>
          </w:p>
        </w:tc>
      </w:tr>
      <w:tr w:rsidR="00371289" w:rsidRPr="00A46F09" w14:paraId="7AC53D09" w14:textId="77777777" w:rsidTr="00C115FF">
        <w:tblPrEx>
          <w:shd w:val="clear" w:color="auto" w:fill="auto"/>
        </w:tblPrEx>
        <w:tc>
          <w:tcPr>
            <w:tcW w:w="1695" w:type="dxa"/>
            <w:shd w:val="clear" w:color="auto" w:fill="FFFFFF" w:themeFill="background1"/>
          </w:tcPr>
          <w:p w14:paraId="21F2A4B5" w14:textId="3B91308F" w:rsidR="00371289" w:rsidRPr="00A46F09" w:rsidRDefault="00371289" w:rsidP="00371289">
            <w:pPr>
              <w:rPr>
                <w:rFonts w:ascii="Arial Narrow" w:hAnsi="Arial Narrow"/>
                <w:sz w:val="16"/>
                <w:szCs w:val="16"/>
              </w:rPr>
            </w:pPr>
            <w:r>
              <w:rPr>
                <w:rFonts w:ascii="Arial Narrow" w:hAnsi="Arial Narrow"/>
                <w:sz w:val="16"/>
                <w:szCs w:val="16"/>
              </w:rPr>
              <w:t>Spectators</w:t>
            </w:r>
          </w:p>
        </w:tc>
        <w:tc>
          <w:tcPr>
            <w:tcW w:w="2128" w:type="dxa"/>
            <w:shd w:val="clear" w:color="auto" w:fill="FFFFFF" w:themeFill="background1"/>
          </w:tcPr>
          <w:p w14:paraId="74A5837A" w14:textId="1286ECBD" w:rsidR="00371289" w:rsidRPr="00A46F09" w:rsidRDefault="00371289" w:rsidP="00371289">
            <w:pPr>
              <w:rPr>
                <w:rFonts w:ascii="Arial Narrow" w:hAnsi="Arial Narrow"/>
                <w:sz w:val="16"/>
                <w:szCs w:val="16"/>
              </w:rPr>
            </w:pPr>
            <w:r>
              <w:rPr>
                <w:rFonts w:ascii="Arial Narrow" w:hAnsi="Arial Narrow"/>
                <w:sz w:val="16"/>
                <w:szCs w:val="16"/>
              </w:rPr>
              <w:t>Spectators have not had temperature check or carried out a self-assessment and may well bring covid-19 to the match, no way of contact tracing them</w:t>
            </w:r>
          </w:p>
        </w:tc>
        <w:tc>
          <w:tcPr>
            <w:tcW w:w="1984" w:type="dxa"/>
            <w:shd w:val="clear" w:color="auto" w:fill="FFFFFF" w:themeFill="background1"/>
          </w:tcPr>
          <w:p w14:paraId="0CB1C35A" w14:textId="4CBD76C8"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390992BF"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3F4F8E2A" w14:textId="77777777" w:rsidR="00371289" w:rsidRPr="003108A1" w:rsidRDefault="00371289" w:rsidP="00371289">
            <w:pPr>
              <w:rPr>
                <w:rFonts w:ascii="QuatroSlabW03-Regular" w:hAnsi="QuatroSlabW03-Regular"/>
                <w:sz w:val="16"/>
                <w:szCs w:val="16"/>
              </w:rPr>
            </w:pPr>
          </w:p>
          <w:p w14:paraId="1AA01A0E" w14:textId="6A0DC6DC"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0B145412" w14:textId="2BC77C31"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25E9E6DF" w14:textId="5BC14E62"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194AB28F" w14:textId="6CA72ACB"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61B0DE9B" w14:textId="61C371D1" w:rsidR="00371289" w:rsidRPr="00A46F09" w:rsidRDefault="00CB4CA8" w:rsidP="00371289">
            <w:pPr>
              <w:rPr>
                <w:rFonts w:ascii="Arial Narrow" w:hAnsi="Arial Narrow"/>
                <w:sz w:val="16"/>
                <w:szCs w:val="16"/>
              </w:rPr>
            </w:pPr>
            <w:r>
              <w:rPr>
                <w:rFonts w:ascii="Arial Narrow" w:hAnsi="Arial Narrow"/>
                <w:sz w:val="16"/>
                <w:szCs w:val="16"/>
              </w:rPr>
              <w:t xml:space="preserve">Football pitch is on public field and public have access to pitch. Induvial are instructed to move on by compliance officer as soon as possible and to not to interact with any players/coaches/official in the game and to keep more than 2 metres from any facility in use during this time. Social media used to ask people to stay away from pitch. </w:t>
            </w:r>
          </w:p>
        </w:tc>
        <w:tc>
          <w:tcPr>
            <w:tcW w:w="567" w:type="dxa"/>
            <w:shd w:val="clear" w:color="auto" w:fill="FFFFFF" w:themeFill="background1"/>
          </w:tcPr>
          <w:p w14:paraId="5958C529" w14:textId="21F25697" w:rsidR="00371289" w:rsidRPr="007C281C" w:rsidRDefault="00CB4CA8"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3D90A277" w14:textId="68F09567" w:rsidR="00371289" w:rsidRPr="007C281C" w:rsidRDefault="00CB4CA8"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70B590A2" w14:textId="4D7B3EA4" w:rsidR="00371289" w:rsidRPr="007C281C" w:rsidRDefault="00CB4CA8" w:rsidP="00371289">
            <w:pPr>
              <w:jc w:val="center"/>
              <w:rPr>
                <w:rFonts w:ascii="Arial Narrow" w:hAnsi="Arial Narrow"/>
                <w:sz w:val="24"/>
                <w:szCs w:val="24"/>
              </w:rPr>
            </w:pPr>
            <w:r>
              <w:rPr>
                <w:rFonts w:ascii="Arial Narrow" w:hAnsi="Arial Narrow"/>
                <w:sz w:val="24"/>
                <w:szCs w:val="24"/>
              </w:rPr>
              <w:t>1</w:t>
            </w:r>
            <w:r w:rsidR="00942CF0">
              <w:rPr>
                <w:rFonts w:ascii="Arial Narrow" w:hAnsi="Arial Narrow"/>
                <w:sz w:val="24"/>
                <w:szCs w:val="24"/>
              </w:rPr>
              <w:t>5</w:t>
            </w:r>
          </w:p>
        </w:tc>
        <w:tc>
          <w:tcPr>
            <w:tcW w:w="1926" w:type="dxa"/>
            <w:shd w:val="clear" w:color="auto" w:fill="FFFFFF" w:themeFill="background1"/>
          </w:tcPr>
          <w:p w14:paraId="007A9C27" w14:textId="1E41C0C6" w:rsidR="00371289" w:rsidRPr="00A46F09" w:rsidRDefault="00CB4CA8" w:rsidP="00371289">
            <w:pPr>
              <w:rPr>
                <w:rFonts w:ascii="Arial Narrow" w:hAnsi="Arial Narrow"/>
                <w:sz w:val="16"/>
                <w:szCs w:val="16"/>
              </w:rPr>
            </w:pPr>
            <w:r>
              <w:rPr>
                <w:rFonts w:ascii="Arial Narrow" w:hAnsi="Arial Narrow"/>
                <w:sz w:val="16"/>
                <w:szCs w:val="16"/>
              </w:rPr>
              <w:t>Compliance officer to look if control can be put in place during the time of the match in order to stop public access during playing time</w:t>
            </w:r>
          </w:p>
        </w:tc>
      </w:tr>
      <w:tr w:rsidR="00371289" w:rsidRPr="00A46F09" w14:paraId="31BA00CD" w14:textId="77777777" w:rsidTr="00C115FF">
        <w:tblPrEx>
          <w:shd w:val="clear" w:color="auto" w:fill="auto"/>
        </w:tblPrEx>
        <w:tc>
          <w:tcPr>
            <w:tcW w:w="1695" w:type="dxa"/>
            <w:shd w:val="clear" w:color="auto" w:fill="FFFFFF" w:themeFill="background1"/>
          </w:tcPr>
          <w:p w14:paraId="01106F27" w14:textId="15A2BD8E" w:rsidR="00371289" w:rsidRPr="00A46F09" w:rsidRDefault="00371289" w:rsidP="00371289">
            <w:pPr>
              <w:rPr>
                <w:rFonts w:ascii="Arial Narrow" w:hAnsi="Arial Narrow"/>
                <w:sz w:val="16"/>
                <w:szCs w:val="16"/>
              </w:rPr>
            </w:pPr>
            <w:r>
              <w:rPr>
                <w:rFonts w:ascii="Arial Narrow" w:hAnsi="Arial Narrow"/>
                <w:sz w:val="16"/>
                <w:szCs w:val="16"/>
              </w:rPr>
              <w:t>post-game</w:t>
            </w:r>
          </w:p>
        </w:tc>
        <w:tc>
          <w:tcPr>
            <w:tcW w:w="2128" w:type="dxa"/>
            <w:shd w:val="clear" w:color="auto" w:fill="FFFFFF" w:themeFill="background1"/>
          </w:tcPr>
          <w:p w14:paraId="6E84EB3B" w14:textId="226B8981" w:rsidR="00371289" w:rsidRPr="00A46F09" w:rsidRDefault="00371289" w:rsidP="00371289">
            <w:pPr>
              <w:rPr>
                <w:rFonts w:ascii="Arial Narrow" w:hAnsi="Arial Narrow"/>
                <w:sz w:val="16"/>
                <w:szCs w:val="16"/>
              </w:rPr>
            </w:pPr>
            <w:r>
              <w:rPr>
                <w:rFonts w:ascii="Arial Narrow" w:hAnsi="Arial Narrow"/>
                <w:sz w:val="16"/>
                <w:szCs w:val="16"/>
              </w:rPr>
              <w:t>Players/coaches may wish to mingle in close contact with one another following match and may wish to have access to changing room to change helping potentially spread covid-19</w:t>
            </w:r>
          </w:p>
        </w:tc>
        <w:tc>
          <w:tcPr>
            <w:tcW w:w="1984" w:type="dxa"/>
            <w:shd w:val="clear" w:color="auto" w:fill="FFFFFF" w:themeFill="background1"/>
          </w:tcPr>
          <w:p w14:paraId="7C411BE2" w14:textId="1B82BFC8"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2D92CB73"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7393D956" w14:textId="77777777" w:rsidR="00371289" w:rsidRPr="003108A1" w:rsidRDefault="00371289" w:rsidP="00371289">
            <w:pPr>
              <w:rPr>
                <w:rFonts w:ascii="QuatroSlabW03-Regular" w:hAnsi="QuatroSlabW03-Regular"/>
                <w:sz w:val="16"/>
                <w:szCs w:val="16"/>
              </w:rPr>
            </w:pPr>
          </w:p>
          <w:p w14:paraId="68D7B698" w14:textId="0A059AED"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3684CB0C" w14:textId="1EF43639"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1F6E5F6E" w14:textId="21E8F0FA"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684FD128" w14:textId="6421A45B"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5917CF56" w14:textId="475A60EE" w:rsidR="00371289" w:rsidRPr="00A46F09" w:rsidRDefault="00942CF0" w:rsidP="00371289">
            <w:pPr>
              <w:rPr>
                <w:rFonts w:ascii="Arial Narrow" w:hAnsi="Arial Narrow"/>
                <w:sz w:val="16"/>
                <w:szCs w:val="16"/>
              </w:rPr>
            </w:pPr>
            <w:r>
              <w:rPr>
                <w:rFonts w:ascii="Arial Narrow" w:hAnsi="Arial Narrow"/>
                <w:sz w:val="16"/>
                <w:szCs w:val="16"/>
              </w:rPr>
              <w:t>Home/away players/coaches told to keep 2 metres apart post game and to refrain from handshakes/fist bumps and to leave in own cars and to be away from facilitate.</w:t>
            </w:r>
          </w:p>
        </w:tc>
        <w:tc>
          <w:tcPr>
            <w:tcW w:w="567" w:type="dxa"/>
            <w:shd w:val="clear" w:color="auto" w:fill="FFFFFF" w:themeFill="background1"/>
          </w:tcPr>
          <w:p w14:paraId="0179EDFD" w14:textId="71457408" w:rsidR="00371289" w:rsidRPr="007C281C" w:rsidRDefault="00942CF0"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3DABAAEC" w14:textId="1081547D" w:rsidR="00371289" w:rsidRPr="007C281C" w:rsidRDefault="00942CF0"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7DC8F96C" w14:textId="3EF523AF" w:rsidR="00371289" w:rsidRPr="007C281C" w:rsidRDefault="00942CF0"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221599CD" w14:textId="3BA43712" w:rsidR="00371289" w:rsidRPr="00A46F09" w:rsidRDefault="00942CF0" w:rsidP="00371289">
            <w:pPr>
              <w:rPr>
                <w:rFonts w:ascii="Arial Narrow" w:hAnsi="Arial Narrow"/>
                <w:sz w:val="16"/>
                <w:szCs w:val="16"/>
              </w:rPr>
            </w:pPr>
            <w:r>
              <w:rPr>
                <w:rFonts w:ascii="Arial Narrow" w:hAnsi="Arial Narrow"/>
                <w:sz w:val="16"/>
                <w:szCs w:val="16"/>
              </w:rPr>
              <w:t>Compliance office to inform of measures and to ensure compliance from all</w:t>
            </w:r>
          </w:p>
        </w:tc>
      </w:tr>
      <w:tr w:rsidR="00371289" w:rsidRPr="00A46F09" w14:paraId="7020CE42" w14:textId="77777777" w:rsidTr="00C115FF">
        <w:tblPrEx>
          <w:shd w:val="clear" w:color="auto" w:fill="auto"/>
        </w:tblPrEx>
        <w:tc>
          <w:tcPr>
            <w:tcW w:w="1695" w:type="dxa"/>
            <w:shd w:val="clear" w:color="auto" w:fill="FFFFFF" w:themeFill="background1"/>
          </w:tcPr>
          <w:p w14:paraId="301AE662" w14:textId="192677E9" w:rsidR="00371289" w:rsidRPr="00A46F09" w:rsidRDefault="00371289" w:rsidP="00371289">
            <w:pPr>
              <w:rPr>
                <w:rFonts w:ascii="Arial Narrow" w:hAnsi="Arial Narrow"/>
                <w:sz w:val="16"/>
                <w:szCs w:val="16"/>
              </w:rPr>
            </w:pPr>
            <w:r>
              <w:rPr>
                <w:rFonts w:ascii="Arial Narrow" w:hAnsi="Arial Narrow"/>
                <w:sz w:val="16"/>
                <w:szCs w:val="16"/>
              </w:rPr>
              <w:t>Spitting/unnecessary physical contact</w:t>
            </w:r>
          </w:p>
        </w:tc>
        <w:tc>
          <w:tcPr>
            <w:tcW w:w="2128" w:type="dxa"/>
            <w:shd w:val="clear" w:color="auto" w:fill="FFFFFF" w:themeFill="background1"/>
          </w:tcPr>
          <w:p w14:paraId="1304FECB" w14:textId="4FDF040C" w:rsidR="00371289" w:rsidRPr="00A46F09" w:rsidRDefault="00371289" w:rsidP="00371289">
            <w:pPr>
              <w:rPr>
                <w:rFonts w:ascii="Arial Narrow" w:hAnsi="Arial Narrow"/>
                <w:sz w:val="16"/>
                <w:szCs w:val="16"/>
              </w:rPr>
            </w:pPr>
            <w:r>
              <w:rPr>
                <w:rFonts w:ascii="Arial Narrow" w:hAnsi="Arial Narrow"/>
                <w:sz w:val="16"/>
                <w:szCs w:val="16"/>
              </w:rPr>
              <w:t>Players/coaches spitting or handshaking/fist bumping during match potentially easing the spread of covid-19 from player to player</w:t>
            </w:r>
          </w:p>
        </w:tc>
        <w:tc>
          <w:tcPr>
            <w:tcW w:w="1984" w:type="dxa"/>
            <w:shd w:val="clear" w:color="auto" w:fill="FFFFFF" w:themeFill="background1"/>
          </w:tcPr>
          <w:p w14:paraId="41AF6645" w14:textId="02042F6E"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1415321E"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0C306F56" w14:textId="77777777" w:rsidR="00371289" w:rsidRPr="003108A1" w:rsidRDefault="00371289" w:rsidP="00371289">
            <w:pPr>
              <w:rPr>
                <w:rFonts w:ascii="QuatroSlabW03-Regular" w:hAnsi="QuatroSlabW03-Regular"/>
                <w:sz w:val="16"/>
                <w:szCs w:val="16"/>
              </w:rPr>
            </w:pPr>
          </w:p>
          <w:p w14:paraId="00F34B93" w14:textId="392BDFD4"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10A6E61A" w14:textId="78C38BBA"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6DD6208D" w14:textId="194E3404"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AABB3E6" w14:textId="79AB2593"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8216BBA" w14:textId="2D394866" w:rsidR="00371289" w:rsidRPr="00A46F09" w:rsidRDefault="00942CF0" w:rsidP="00371289">
            <w:pPr>
              <w:rPr>
                <w:rFonts w:ascii="Arial Narrow" w:hAnsi="Arial Narrow"/>
                <w:sz w:val="16"/>
                <w:szCs w:val="16"/>
              </w:rPr>
            </w:pPr>
            <w:r>
              <w:rPr>
                <w:rFonts w:ascii="Arial Narrow" w:hAnsi="Arial Narrow"/>
                <w:sz w:val="16"/>
                <w:szCs w:val="16"/>
              </w:rPr>
              <w:t xml:space="preserve">Home/away players/coaches told not spit during game and to avoid fist bumping/hand shaking at any point and to keep 2 metre social distancing during </w:t>
            </w:r>
            <w:proofErr w:type="spellStart"/>
            <w:r>
              <w:rPr>
                <w:rFonts w:ascii="Arial Narrow" w:hAnsi="Arial Narrow"/>
                <w:sz w:val="16"/>
                <w:szCs w:val="16"/>
              </w:rPr>
              <w:t>non game</w:t>
            </w:r>
            <w:proofErr w:type="spellEnd"/>
            <w:r>
              <w:rPr>
                <w:rFonts w:ascii="Arial Narrow" w:hAnsi="Arial Narrow"/>
                <w:sz w:val="16"/>
                <w:szCs w:val="16"/>
              </w:rPr>
              <w:t xml:space="preserve"> time</w:t>
            </w:r>
          </w:p>
        </w:tc>
        <w:tc>
          <w:tcPr>
            <w:tcW w:w="567" w:type="dxa"/>
            <w:shd w:val="clear" w:color="auto" w:fill="FFFFFF" w:themeFill="background1"/>
          </w:tcPr>
          <w:p w14:paraId="752E8AFF" w14:textId="099B3FA8" w:rsidR="00371289" w:rsidRPr="007C281C" w:rsidRDefault="00942CF0"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15973CF8" w14:textId="23E5D844" w:rsidR="00371289" w:rsidRPr="007C281C" w:rsidRDefault="00942CF0"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660AB1F6" w14:textId="60C09BA8" w:rsidR="00371289" w:rsidRPr="007C281C" w:rsidRDefault="00942CF0"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435A093A" w14:textId="00F944DC" w:rsidR="00371289" w:rsidRPr="00A46F09" w:rsidRDefault="00942CF0" w:rsidP="00371289">
            <w:pPr>
              <w:rPr>
                <w:rFonts w:ascii="Arial Narrow" w:hAnsi="Arial Narrow"/>
                <w:sz w:val="16"/>
                <w:szCs w:val="16"/>
              </w:rPr>
            </w:pPr>
            <w:r>
              <w:rPr>
                <w:rFonts w:ascii="Arial Narrow" w:hAnsi="Arial Narrow"/>
                <w:sz w:val="16"/>
                <w:szCs w:val="16"/>
              </w:rPr>
              <w:t>Compliance office to inform of measures and to ensure compliance from all</w:t>
            </w:r>
          </w:p>
        </w:tc>
      </w:tr>
      <w:tr w:rsidR="00371289" w:rsidRPr="00A46F09" w14:paraId="4D1F133F" w14:textId="77777777" w:rsidTr="00C115FF">
        <w:tblPrEx>
          <w:shd w:val="clear" w:color="auto" w:fill="auto"/>
        </w:tblPrEx>
        <w:tc>
          <w:tcPr>
            <w:tcW w:w="1695" w:type="dxa"/>
            <w:shd w:val="clear" w:color="auto" w:fill="FFFFFF" w:themeFill="background1"/>
          </w:tcPr>
          <w:p w14:paraId="1F6610C2" w14:textId="03C68AB4" w:rsidR="00371289" w:rsidRPr="00A46F09" w:rsidRDefault="00371289" w:rsidP="00371289">
            <w:pPr>
              <w:rPr>
                <w:rFonts w:ascii="Arial Narrow" w:hAnsi="Arial Narrow"/>
                <w:sz w:val="16"/>
                <w:szCs w:val="16"/>
              </w:rPr>
            </w:pPr>
            <w:r>
              <w:rPr>
                <w:rFonts w:ascii="Arial Narrow" w:hAnsi="Arial Narrow"/>
                <w:sz w:val="16"/>
                <w:szCs w:val="16"/>
              </w:rPr>
              <w:t xml:space="preserve">Water and hand sanitiser </w:t>
            </w:r>
          </w:p>
        </w:tc>
        <w:tc>
          <w:tcPr>
            <w:tcW w:w="2128" w:type="dxa"/>
            <w:shd w:val="clear" w:color="auto" w:fill="FFFFFF" w:themeFill="background1"/>
          </w:tcPr>
          <w:p w14:paraId="299D9295" w14:textId="6DCEEA62" w:rsidR="00371289" w:rsidRPr="00A46F09" w:rsidRDefault="00371289" w:rsidP="00371289">
            <w:pPr>
              <w:rPr>
                <w:rFonts w:ascii="Arial Narrow" w:hAnsi="Arial Narrow"/>
                <w:sz w:val="16"/>
                <w:szCs w:val="16"/>
              </w:rPr>
            </w:pPr>
            <w:r>
              <w:rPr>
                <w:rFonts w:ascii="Arial Narrow" w:hAnsi="Arial Narrow"/>
                <w:sz w:val="16"/>
                <w:szCs w:val="16"/>
              </w:rPr>
              <w:t>Players/coaches in past share water provided by the club during game/breaks/half time post-game spreading covid-19 from person to person. No hand sanitiser mean that individuals do not have the means to ensure they have clean hands</w:t>
            </w:r>
          </w:p>
        </w:tc>
        <w:tc>
          <w:tcPr>
            <w:tcW w:w="1984" w:type="dxa"/>
            <w:shd w:val="clear" w:color="auto" w:fill="FFFFFF" w:themeFill="background1"/>
          </w:tcPr>
          <w:p w14:paraId="1D0D2922" w14:textId="759C4548"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3794F7A7"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68ED83D4" w14:textId="77777777" w:rsidR="00371289" w:rsidRPr="003108A1" w:rsidRDefault="00371289" w:rsidP="00371289">
            <w:pPr>
              <w:rPr>
                <w:rFonts w:ascii="QuatroSlabW03-Regular" w:hAnsi="QuatroSlabW03-Regular"/>
                <w:sz w:val="16"/>
                <w:szCs w:val="16"/>
              </w:rPr>
            </w:pPr>
          </w:p>
          <w:p w14:paraId="1CEFD060" w14:textId="7AE744C3"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3719B03E" w14:textId="013C1378"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6F8B0B4B" w14:textId="00716577"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443D351B" w14:textId="35CD7589"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7B2B2632" w14:textId="14EC814C" w:rsidR="00371289" w:rsidRPr="00A46F09" w:rsidRDefault="00942CF0" w:rsidP="00371289">
            <w:pPr>
              <w:rPr>
                <w:rFonts w:ascii="Arial Narrow" w:hAnsi="Arial Narrow"/>
                <w:sz w:val="16"/>
                <w:szCs w:val="16"/>
              </w:rPr>
            </w:pPr>
            <w:r>
              <w:rPr>
                <w:rFonts w:ascii="Arial Narrow" w:hAnsi="Arial Narrow"/>
                <w:sz w:val="16"/>
                <w:szCs w:val="16"/>
              </w:rPr>
              <w:t xml:space="preserve">Home/away players/coaches told to bring own clearly labelled water and hand sanitiser and to keep there 2 metres away from others to ensure social distancing. </w:t>
            </w:r>
          </w:p>
        </w:tc>
        <w:tc>
          <w:tcPr>
            <w:tcW w:w="567" w:type="dxa"/>
            <w:shd w:val="clear" w:color="auto" w:fill="FFFFFF" w:themeFill="background1"/>
          </w:tcPr>
          <w:p w14:paraId="416540C1" w14:textId="50290A43" w:rsidR="00371289" w:rsidRPr="007C281C" w:rsidRDefault="00942CF0"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6471F7DD" w14:textId="517B9B62" w:rsidR="00371289" w:rsidRPr="007C281C" w:rsidRDefault="00942CF0"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033ECBA1" w14:textId="6C09EC0C" w:rsidR="00371289" w:rsidRPr="007C281C" w:rsidRDefault="00942CF0"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1B169A03" w14:textId="53B173E1" w:rsidR="00371289" w:rsidRPr="00A46F09" w:rsidRDefault="00942CF0" w:rsidP="00371289">
            <w:pPr>
              <w:rPr>
                <w:rFonts w:ascii="Arial Narrow" w:hAnsi="Arial Narrow"/>
                <w:sz w:val="16"/>
                <w:szCs w:val="16"/>
              </w:rPr>
            </w:pPr>
            <w:r>
              <w:rPr>
                <w:rFonts w:ascii="Arial Narrow" w:hAnsi="Arial Narrow"/>
                <w:sz w:val="16"/>
                <w:szCs w:val="16"/>
              </w:rPr>
              <w:t>Compliance office to inform of measures and to ensure compliance from all</w:t>
            </w:r>
          </w:p>
        </w:tc>
      </w:tr>
      <w:tr w:rsidR="00371289" w:rsidRPr="00A46F09" w14:paraId="142C06E4" w14:textId="77777777" w:rsidTr="00C115FF">
        <w:tblPrEx>
          <w:shd w:val="clear" w:color="auto" w:fill="auto"/>
        </w:tblPrEx>
        <w:tc>
          <w:tcPr>
            <w:tcW w:w="1695" w:type="dxa"/>
            <w:shd w:val="clear" w:color="auto" w:fill="FFFFFF" w:themeFill="background1"/>
          </w:tcPr>
          <w:p w14:paraId="34A55BCF" w14:textId="1570EB08" w:rsidR="00371289" w:rsidRPr="00A46F09" w:rsidRDefault="00371289" w:rsidP="00371289">
            <w:pPr>
              <w:rPr>
                <w:rFonts w:ascii="Arial Narrow" w:hAnsi="Arial Narrow"/>
                <w:sz w:val="16"/>
                <w:szCs w:val="16"/>
              </w:rPr>
            </w:pPr>
            <w:r>
              <w:rPr>
                <w:rFonts w:ascii="Arial Narrow" w:hAnsi="Arial Narrow"/>
                <w:sz w:val="16"/>
                <w:szCs w:val="16"/>
              </w:rPr>
              <w:t xml:space="preserve">Coaches and substitutions </w:t>
            </w:r>
          </w:p>
        </w:tc>
        <w:tc>
          <w:tcPr>
            <w:tcW w:w="2128" w:type="dxa"/>
            <w:shd w:val="clear" w:color="auto" w:fill="FFFFFF" w:themeFill="background1"/>
          </w:tcPr>
          <w:p w14:paraId="46BFD383" w14:textId="280FAFE0" w:rsidR="00371289" w:rsidRPr="00A46F09" w:rsidRDefault="00371289" w:rsidP="00371289">
            <w:pPr>
              <w:rPr>
                <w:rFonts w:ascii="Arial Narrow" w:hAnsi="Arial Narrow"/>
                <w:sz w:val="16"/>
                <w:szCs w:val="16"/>
              </w:rPr>
            </w:pPr>
            <w:r>
              <w:rPr>
                <w:rFonts w:ascii="Arial Narrow" w:hAnsi="Arial Narrow"/>
                <w:sz w:val="16"/>
                <w:szCs w:val="16"/>
              </w:rPr>
              <w:t>Coaches and substitutions having close contact with one another on side lines spreading covid-19 with one another and from team to team due to close contact</w:t>
            </w:r>
          </w:p>
        </w:tc>
        <w:tc>
          <w:tcPr>
            <w:tcW w:w="1984" w:type="dxa"/>
            <w:shd w:val="clear" w:color="auto" w:fill="FFFFFF" w:themeFill="background1"/>
          </w:tcPr>
          <w:p w14:paraId="48223516" w14:textId="071ACF73"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60481935"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48FBF4B3" w14:textId="77777777" w:rsidR="00371289" w:rsidRPr="003108A1" w:rsidRDefault="00371289" w:rsidP="00371289">
            <w:pPr>
              <w:rPr>
                <w:rFonts w:ascii="QuatroSlabW03-Regular" w:hAnsi="QuatroSlabW03-Regular"/>
                <w:sz w:val="16"/>
                <w:szCs w:val="16"/>
              </w:rPr>
            </w:pPr>
          </w:p>
          <w:p w14:paraId="635B676E" w14:textId="04E746D4"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449BCA04" w14:textId="19D0FB0E"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27A1DA3D" w14:textId="682E3041"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073E2763" w14:textId="2622C96F"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7679B08B" w14:textId="4F10789D" w:rsidR="00371289" w:rsidRPr="00A46F09" w:rsidRDefault="00942CF0" w:rsidP="00371289">
            <w:pPr>
              <w:rPr>
                <w:rFonts w:ascii="Arial Narrow" w:hAnsi="Arial Narrow"/>
                <w:sz w:val="16"/>
                <w:szCs w:val="16"/>
              </w:rPr>
            </w:pPr>
            <w:r>
              <w:rPr>
                <w:rFonts w:ascii="Arial Narrow" w:hAnsi="Arial Narrow"/>
                <w:sz w:val="16"/>
                <w:szCs w:val="16"/>
              </w:rPr>
              <w:t xml:space="preserve">Home and away coaches and substitutions to be provided sperate painted areas to allow social distancing away from one another home and away teams to be informed </w:t>
            </w:r>
          </w:p>
        </w:tc>
        <w:tc>
          <w:tcPr>
            <w:tcW w:w="567" w:type="dxa"/>
            <w:shd w:val="clear" w:color="auto" w:fill="FFFFFF" w:themeFill="background1"/>
          </w:tcPr>
          <w:p w14:paraId="3576AB73" w14:textId="286CCEFC" w:rsidR="00371289" w:rsidRPr="007C281C" w:rsidRDefault="00942CF0"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249C246F" w14:textId="714D64EC" w:rsidR="00371289" w:rsidRPr="007C281C" w:rsidRDefault="00942CF0"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152E7F02" w14:textId="5C9B67C8" w:rsidR="00371289" w:rsidRPr="007C281C" w:rsidRDefault="00942CF0"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33CB2A8C" w14:textId="2CA06D3A" w:rsidR="00371289" w:rsidRPr="00A46F09" w:rsidRDefault="00942CF0" w:rsidP="00371289">
            <w:pPr>
              <w:rPr>
                <w:rFonts w:ascii="Arial Narrow" w:hAnsi="Arial Narrow"/>
                <w:sz w:val="16"/>
                <w:szCs w:val="16"/>
              </w:rPr>
            </w:pPr>
            <w:r>
              <w:rPr>
                <w:rFonts w:ascii="Arial Narrow" w:hAnsi="Arial Narrow"/>
                <w:sz w:val="16"/>
                <w:szCs w:val="16"/>
              </w:rPr>
              <w:t>Compliance officer to ensure the areas clearly labelled for the teams to understand their areas/</w:t>
            </w:r>
          </w:p>
        </w:tc>
      </w:tr>
      <w:tr w:rsidR="00371289" w:rsidRPr="00A46F09" w14:paraId="74E94731" w14:textId="77777777" w:rsidTr="00C115FF">
        <w:tblPrEx>
          <w:shd w:val="clear" w:color="auto" w:fill="auto"/>
        </w:tblPrEx>
        <w:tc>
          <w:tcPr>
            <w:tcW w:w="1695" w:type="dxa"/>
            <w:shd w:val="clear" w:color="auto" w:fill="FFFFFF" w:themeFill="background1"/>
          </w:tcPr>
          <w:p w14:paraId="22584F86" w14:textId="1142AC2B" w:rsidR="00371289" w:rsidRPr="00A46F09" w:rsidRDefault="00371289" w:rsidP="00371289">
            <w:pPr>
              <w:rPr>
                <w:rFonts w:ascii="Arial Narrow" w:hAnsi="Arial Narrow"/>
                <w:sz w:val="16"/>
                <w:szCs w:val="16"/>
              </w:rPr>
            </w:pPr>
            <w:r>
              <w:rPr>
                <w:rFonts w:ascii="Arial Narrow" w:hAnsi="Arial Narrow"/>
                <w:sz w:val="16"/>
                <w:szCs w:val="16"/>
              </w:rPr>
              <w:t>Breaks in play/half time</w:t>
            </w:r>
          </w:p>
        </w:tc>
        <w:tc>
          <w:tcPr>
            <w:tcW w:w="2128" w:type="dxa"/>
            <w:shd w:val="clear" w:color="auto" w:fill="FFFFFF" w:themeFill="background1"/>
          </w:tcPr>
          <w:p w14:paraId="30EF9A7A" w14:textId="1CA70864" w:rsidR="00371289" w:rsidRPr="00A46F09" w:rsidRDefault="00371289" w:rsidP="00371289">
            <w:pPr>
              <w:rPr>
                <w:rFonts w:ascii="Arial Narrow" w:hAnsi="Arial Narrow"/>
                <w:sz w:val="16"/>
                <w:szCs w:val="16"/>
              </w:rPr>
            </w:pPr>
            <w:r>
              <w:rPr>
                <w:rFonts w:ascii="Arial Narrow" w:hAnsi="Arial Narrow"/>
                <w:sz w:val="16"/>
                <w:szCs w:val="16"/>
              </w:rPr>
              <w:t>Players/coaches being less than 2 metres distance from one another being in close contact and helping potential spread of covid-19</w:t>
            </w:r>
          </w:p>
        </w:tc>
        <w:tc>
          <w:tcPr>
            <w:tcW w:w="1984" w:type="dxa"/>
            <w:shd w:val="clear" w:color="auto" w:fill="FFFFFF" w:themeFill="background1"/>
          </w:tcPr>
          <w:p w14:paraId="73060924" w14:textId="2A9535BC"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63369A96"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40D54CC6" w14:textId="77777777" w:rsidR="00371289" w:rsidRPr="003108A1" w:rsidRDefault="00371289" w:rsidP="00371289">
            <w:pPr>
              <w:rPr>
                <w:rFonts w:ascii="QuatroSlabW03-Regular" w:hAnsi="QuatroSlabW03-Regular"/>
                <w:sz w:val="16"/>
                <w:szCs w:val="16"/>
              </w:rPr>
            </w:pPr>
          </w:p>
          <w:p w14:paraId="4999AD94" w14:textId="51EF316E"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27A4D837" w14:textId="00D45410"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7A077A76" w14:textId="4EFE18CC"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0BF201D3" w14:textId="1F9677CD"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5E3C9FFE" w14:textId="1D0A5AB3" w:rsidR="00371289" w:rsidRPr="00A46F09" w:rsidRDefault="00CB61A3" w:rsidP="00371289">
            <w:pPr>
              <w:rPr>
                <w:rFonts w:ascii="Arial Narrow" w:hAnsi="Arial Narrow"/>
                <w:sz w:val="16"/>
                <w:szCs w:val="16"/>
              </w:rPr>
            </w:pPr>
            <w:r>
              <w:rPr>
                <w:rFonts w:ascii="Arial Narrow" w:hAnsi="Arial Narrow"/>
                <w:sz w:val="16"/>
                <w:szCs w:val="16"/>
              </w:rPr>
              <w:t xml:space="preserve">Players/coaches told to ensure 2 </w:t>
            </w:r>
            <w:r w:rsidR="00942CF0">
              <w:rPr>
                <w:rFonts w:ascii="Arial Narrow" w:hAnsi="Arial Narrow"/>
                <w:sz w:val="16"/>
                <w:szCs w:val="16"/>
              </w:rPr>
              <w:t>metre</w:t>
            </w:r>
            <w:r>
              <w:rPr>
                <w:rFonts w:ascii="Arial Narrow" w:hAnsi="Arial Narrow"/>
                <w:sz w:val="16"/>
                <w:szCs w:val="16"/>
              </w:rPr>
              <w:t xml:space="preserve"> distances between themselves and other if not instructed to do if continue non compliance will be asked to leave by compliance officer</w:t>
            </w:r>
          </w:p>
        </w:tc>
        <w:tc>
          <w:tcPr>
            <w:tcW w:w="567" w:type="dxa"/>
            <w:shd w:val="clear" w:color="auto" w:fill="FFFFFF" w:themeFill="background1"/>
          </w:tcPr>
          <w:p w14:paraId="56D2B0C8" w14:textId="3501E961" w:rsidR="00371289" w:rsidRPr="007C281C" w:rsidRDefault="00C115FF" w:rsidP="00371289">
            <w:pPr>
              <w:jc w:val="center"/>
              <w:rPr>
                <w:rFonts w:ascii="Arial Narrow" w:hAnsi="Arial Narrow"/>
                <w:sz w:val="24"/>
                <w:szCs w:val="24"/>
              </w:rPr>
            </w:pPr>
            <w:r>
              <w:rPr>
                <w:rFonts w:ascii="Arial Narrow" w:hAnsi="Arial Narrow"/>
                <w:sz w:val="24"/>
                <w:szCs w:val="24"/>
              </w:rPr>
              <w:t>2</w:t>
            </w:r>
          </w:p>
        </w:tc>
        <w:tc>
          <w:tcPr>
            <w:tcW w:w="635" w:type="dxa"/>
            <w:shd w:val="clear" w:color="auto" w:fill="FFFFFF" w:themeFill="background1"/>
          </w:tcPr>
          <w:p w14:paraId="6BD4DCDE" w14:textId="2562F592" w:rsidR="00371289" w:rsidRPr="007C281C" w:rsidRDefault="00C115FF"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602A2649" w14:textId="52887D95" w:rsidR="00371289" w:rsidRPr="007C281C" w:rsidRDefault="00C115FF" w:rsidP="00371289">
            <w:pPr>
              <w:jc w:val="center"/>
              <w:rPr>
                <w:rFonts w:ascii="Arial Narrow" w:hAnsi="Arial Narrow"/>
                <w:sz w:val="24"/>
                <w:szCs w:val="24"/>
              </w:rPr>
            </w:pPr>
            <w:r>
              <w:rPr>
                <w:rFonts w:ascii="Arial Narrow" w:hAnsi="Arial Narrow"/>
                <w:sz w:val="24"/>
                <w:szCs w:val="24"/>
              </w:rPr>
              <w:t>10</w:t>
            </w:r>
          </w:p>
        </w:tc>
        <w:tc>
          <w:tcPr>
            <w:tcW w:w="1926" w:type="dxa"/>
            <w:shd w:val="clear" w:color="auto" w:fill="FFFFFF" w:themeFill="background1"/>
          </w:tcPr>
          <w:p w14:paraId="4C0B9F40" w14:textId="2E2F785E" w:rsidR="00371289" w:rsidRPr="00A46F09" w:rsidRDefault="00CB61A3" w:rsidP="00371289">
            <w:pPr>
              <w:rPr>
                <w:rFonts w:ascii="Arial Narrow" w:hAnsi="Arial Narrow"/>
                <w:sz w:val="16"/>
                <w:szCs w:val="16"/>
              </w:rPr>
            </w:pPr>
            <w:r>
              <w:rPr>
                <w:rFonts w:ascii="Arial Narrow" w:hAnsi="Arial Narrow"/>
                <w:sz w:val="16"/>
                <w:szCs w:val="16"/>
              </w:rPr>
              <w:t xml:space="preserve">Compliance officer to share information with players/coaches and to make them aware of consequences </w:t>
            </w:r>
          </w:p>
        </w:tc>
      </w:tr>
      <w:tr w:rsidR="00371289" w:rsidRPr="00A46F09" w14:paraId="39E686BC" w14:textId="77777777" w:rsidTr="00C115FF">
        <w:tblPrEx>
          <w:shd w:val="clear" w:color="auto" w:fill="auto"/>
        </w:tblPrEx>
        <w:tc>
          <w:tcPr>
            <w:tcW w:w="1695" w:type="dxa"/>
            <w:shd w:val="clear" w:color="auto" w:fill="FFFFFF" w:themeFill="background1"/>
          </w:tcPr>
          <w:p w14:paraId="7F5AA9B9" w14:textId="7D23D55F" w:rsidR="00371289" w:rsidRPr="00A46F09" w:rsidRDefault="00371289" w:rsidP="00371289">
            <w:pPr>
              <w:rPr>
                <w:rFonts w:ascii="Arial Narrow" w:hAnsi="Arial Narrow"/>
                <w:sz w:val="16"/>
                <w:szCs w:val="16"/>
              </w:rPr>
            </w:pPr>
            <w:r>
              <w:rPr>
                <w:rFonts w:ascii="Arial Narrow" w:hAnsi="Arial Narrow"/>
                <w:sz w:val="16"/>
                <w:szCs w:val="16"/>
              </w:rPr>
              <w:t>Injury treatment/first aid</w:t>
            </w:r>
          </w:p>
        </w:tc>
        <w:tc>
          <w:tcPr>
            <w:tcW w:w="2128" w:type="dxa"/>
            <w:shd w:val="clear" w:color="auto" w:fill="FFFFFF" w:themeFill="background1"/>
          </w:tcPr>
          <w:p w14:paraId="542E1903" w14:textId="3F88A674" w:rsidR="00371289" w:rsidRPr="00A46F09" w:rsidRDefault="00371289" w:rsidP="00371289">
            <w:pPr>
              <w:rPr>
                <w:rFonts w:ascii="Arial Narrow" w:hAnsi="Arial Narrow"/>
                <w:sz w:val="16"/>
                <w:szCs w:val="16"/>
              </w:rPr>
            </w:pPr>
            <w:r>
              <w:rPr>
                <w:rFonts w:ascii="Arial Narrow" w:hAnsi="Arial Narrow"/>
                <w:sz w:val="16"/>
                <w:szCs w:val="16"/>
              </w:rPr>
              <w:t>Lack of PPE during treatment mean that when applying treat covid-19 can spread from first aider to player or vice versa</w:t>
            </w:r>
          </w:p>
        </w:tc>
        <w:tc>
          <w:tcPr>
            <w:tcW w:w="1984" w:type="dxa"/>
            <w:shd w:val="clear" w:color="auto" w:fill="FFFFFF" w:themeFill="background1"/>
          </w:tcPr>
          <w:p w14:paraId="07827D35" w14:textId="393B47A9"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1545EA7F"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3641D524" w14:textId="77777777" w:rsidR="00371289" w:rsidRPr="003108A1" w:rsidRDefault="00371289" w:rsidP="00371289">
            <w:pPr>
              <w:rPr>
                <w:rFonts w:ascii="QuatroSlabW03-Regular" w:hAnsi="QuatroSlabW03-Regular"/>
                <w:sz w:val="16"/>
                <w:szCs w:val="16"/>
              </w:rPr>
            </w:pPr>
          </w:p>
          <w:p w14:paraId="340A0A0F" w14:textId="169A991A"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0030B6F2" w14:textId="6CA9A1A2"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67E71F0E" w14:textId="0CA9B7AA"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289F3E52" w14:textId="6A7EAA18"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002696AD" w14:textId="317B60A3" w:rsidR="00371289" w:rsidRPr="00A46F09" w:rsidRDefault="00CB61A3" w:rsidP="00371289">
            <w:pPr>
              <w:rPr>
                <w:rFonts w:ascii="Arial Narrow" w:hAnsi="Arial Narrow"/>
                <w:sz w:val="16"/>
                <w:szCs w:val="16"/>
              </w:rPr>
            </w:pPr>
            <w:r>
              <w:rPr>
                <w:rFonts w:ascii="Arial Narrow" w:hAnsi="Arial Narrow"/>
                <w:sz w:val="16"/>
                <w:szCs w:val="16"/>
              </w:rPr>
              <w:t>PPE equipment to be provided to first aider and to be maintained in order to ensure correct use/is protecting first aider</w:t>
            </w:r>
          </w:p>
        </w:tc>
        <w:tc>
          <w:tcPr>
            <w:tcW w:w="567" w:type="dxa"/>
            <w:shd w:val="clear" w:color="auto" w:fill="FFFFFF" w:themeFill="background1"/>
          </w:tcPr>
          <w:p w14:paraId="636F17E1" w14:textId="65370FE6" w:rsidR="00371289" w:rsidRPr="007C281C" w:rsidRDefault="00CB61A3"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37F3F2F3" w14:textId="0C69DDB9" w:rsidR="00371289" w:rsidRPr="007C281C" w:rsidRDefault="00CB61A3"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24BC1ED5" w14:textId="31BF582D" w:rsidR="00371289" w:rsidRPr="007C281C" w:rsidRDefault="00B26DF7"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5FF7A0F3" w14:textId="11F15B4E" w:rsidR="00371289" w:rsidRPr="00A46F09" w:rsidRDefault="00CB61A3" w:rsidP="00371289">
            <w:pPr>
              <w:rPr>
                <w:rFonts w:ascii="Arial Narrow" w:hAnsi="Arial Narrow"/>
                <w:sz w:val="16"/>
                <w:szCs w:val="16"/>
              </w:rPr>
            </w:pPr>
            <w:r>
              <w:rPr>
                <w:rFonts w:ascii="Arial Narrow" w:hAnsi="Arial Narrow"/>
                <w:sz w:val="16"/>
                <w:szCs w:val="16"/>
              </w:rPr>
              <w:t xml:space="preserve">Compliance officer to ensure PPE is available and reviewed for any damages </w:t>
            </w:r>
          </w:p>
        </w:tc>
      </w:tr>
      <w:tr w:rsidR="00371289" w:rsidRPr="00A46F09" w14:paraId="37EDB6C8" w14:textId="77777777" w:rsidTr="00C115FF">
        <w:tblPrEx>
          <w:shd w:val="clear" w:color="auto" w:fill="auto"/>
        </w:tblPrEx>
        <w:tc>
          <w:tcPr>
            <w:tcW w:w="1695" w:type="dxa"/>
            <w:shd w:val="clear" w:color="auto" w:fill="FFFFFF" w:themeFill="background1"/>
          </w:tcPr>
          <w:p w14:paraId="10E73D9A" w14:textId="77CBF3AD" w:rsidR="00371289" w:rsidRPr="00A46F09" w:rsidRDefault="00371289" w:rsidP="00371289">
            <w:pPr>
              <w:rPr>
                <w:rFonts w:ascii="Arial Narrow" w:hAnsi="Arial Narrow"/>
                <w:sz w:val="16"/>
                <w:szCs w:val="16"/>
              </w:rPr>
            </w:pPr>
            <w:r>
              <w:rPr>
                <w:rFonts w:ascii="Arial Narrow" w:hAnsi="Arial Narrow"/>
                <w:sz w:val="16"/>
                <w:szCs w:val="16"/>
              </w:rPr>
              <w:t>Warm ups</w:t>
            </w:r>
          </w:p>
        </w:tc>
        <w:tc>
          <w:tcPr>
            <w:tcW w:w="2128" w:type="dxa"/>
            <w:shd w:val="clear" w:color="auto" w:fill="FFFFFF" w:themeFill="background1"/>
          </w:tcPr>
          <w:p w14:paraId="1232F9DD" w14:textId="0088A56F" w:rsidR="00371289" w:rsidRPr="00A46F09" w:rsidRDefault="00371289" w:rsidP="00371289">
            <w:pPr>
              <w:rPr>
                <w:rFonts w:ascii="Arial Narrow" w:hAnsi="Arial Narrow"/>
                <w:sz w:val="16"/>
                <w:szCs w:val="16"/>
              </w:rPr>
            </w:pPr>
            <w:r>
              <w:rPr>
                <w:rFonts w:ascii="Arial Narrow" w:hAnsi="Arial Narrow"/>
                <w:sz w:val="16"/>
                <w:szCs w:val="16"/>
              </w:rPr>
              <w:t>Players/coaches not being 2 metres apart during warm up leading to a potential spread of covid-19 amount players/coaches/official</w:t>
            </w:r>
          </w:p>
        </w:tc>
        <w:tc>
          <w:tcPr>
            <w:tcW w:w="1984" w:type="dxa"/>
            <w:shd w:val="clear" w:color="auto" w:fill="FFFFFF" w:themeFill="background1"/>
          </w:tcPr>
          <w:p w14:paraId="48A8609C" w14:textId="4EEE2397" w:rsidR="00371289" w:rsidRPr="00A46F09" w:rsidRDefault="00371289" w:rsidP="00371289">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5932A8F5" w14:textId="77777777" w:rsidR="00371289" w:rsidRPr="003108A1" w:rsidRDefault="00371289" w:rsidP="00371289">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0788A6DC" w14:textId="77777777" w:rsidR="00371289" w:rsidRPr="003108A1" w:rsidRDefault="00371289" w:rsidP="00371289">
            <w:pPr>
              <w:rPr>
                <w:rFonts w:ascii="QuatroSlabW03-Regular" w:hAnsi="QuatroSlabW03-Regular"/>
                <w:sz w:val="16"/>
                <w:szCs w:val="16"/>
              </w:rPr>
            </w:pPr>
          </w:p>
          <w:p w14:paraId="7E8F2BE4" w14:textId="2075EFF5" w:rsidR="00371289" w:rsidRPr="00A46F09" w:rsidRDefault="00371289" w:rsidP="00371289">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5593C742" w14:textId="5561F5E4"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21500B84" w14:textId="73033C93" w:rsidR="00371289" w:rsidRPr="00AA6E70" w:rsidRDefault="00371289" w:rsidP="00371289">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16D686F2" w14:textId="65E27EDC" w:rsidR="00371289" w:rsidRPr="00AA6E70" w:rsidRDefault="00371289" w:rsidP="00371289">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F03AA09" w14:textId="0AFCE819" w:rsidR="00371289" w:rsidRPr="00A46F09" w:rsidRDefault="00B26DF7" w:rsidP="00371289">
            <w:pPr>
              <w:rPr>
                <w:rFonts w:ascii="Arial Narrow" w:hAnsi="Arial Narrow"/>
                <w:sz w:val="16"/>
                <w:szCs w:val="16"/>
              </w:rPr>
            </w:pPr>
            <w:r>
              <w:rPr>
                <w:rFonts w:ascii="Arial Narrow" w:hAnsi="Arial Narrow"/>
                <w:sz w:val="16"/>
                <w:szCs w:val="16"/>
              </w:rPr>
              <w:t xml:space="preserve">Players/coaches told of the need to keep 2 metres apart during warm up with warm up exercises designed to keep 2 metres apart. Home and away teams to be kept away from one another during warm up. Temperature </w:t>
            </w:r>
          </w:p>
        </w:tc>
        <w:tc>
          <w:tcPr>
            <w:tcW w:w="567" w:type="dxa"/>
            <w:shd w:val="clear" w:color="auto" w:fill="FFFFFF" w:themeFill="background1"/>
          </w:tcPr>
          <w:p w14:paraId="0A9EF6FC" w14:textId="3E6A29CF" w:rsidR="00371289" w:rsidRPr="007C281C" w:rsidRDefault="00B26DF7" w:rsidP="00371289">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0F75E19D" w14:textId="09D2B20F" w:rsidR="00371289" w:rsidRPr="007C281C" w:rsidRDefault="00B26DF7" w:rsidP="00371289">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385D0320" w14:textId="3A7E94F8" w:rsidR="00371289" w:rsidRPr="007C281C" w:rsidRDefault="00B26DF7" w:rsidP="00371289">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634DBA37" w14:textId="72327036" w:rsidR="00371289" w:rsidRPr="00A46F09" w:rsidRDefault="00942CF0" w:rsidP="00371289">
            <w:pPr>
              <w:rPr>
                <w:rFonts w:ascii="Arial Narrow" w:hAnsi="Arial Narrow"/>
                <w:sz w:val="16"/>
                <w:szCs w:val="16"/>
              </w:rPr>
            </w:pPr>
            <w:r>
              <w:rPr>
                <w:rFonts w:ascii="Arial Narrow" w:hAnsi="Arial Narrow"/>
                <w:sz w:val="16"/>
                <w:szCs w:val="16"/>
              </w:rPr>
              <w:t>Compliance</w:t>
            </w:r>
            <w:r w:rsidR="00B26DF7">
              <w:rPr>
                <w:rFonts w:ascii="Arial Narrow" w:hAnsi="Arial Narrow"/>
                <w:sz w:val="16"/>
                <w:szCs w:val="16"/>
              </w:rPr>
              <w:t xml:space="preserve"> officer to instruct coaches and players about keeping 2 metres apart during warm up. </w:t>
            </w:r>
          </w:p>
        </w:tc>
      </w:tr>
      <w:tr w:rsidR="00942CF0" w:rsidRPr="00A46F09" w14:paraId="39E5D57C" w14:textId="77777777" w:rsidTr="00C115FF">
        <w:tblPrEx>
          <w:shd w:val="clear" w:color="auto" w:fill="auto"/>
        </w:tblPrEx>
        <w:tc>
          <w:tcPr>
            <w:tcW w:w="1695" w:type="dxa"/>
            <w:shd w:val="clear" w:color="auto" w:fill="FFFFFF" w:themeFill="background1"/>
          </w:tcPr>
          <w:p w14:paraId="208E3910" w14:textId="73679331" w:rsidR="00942CF0" w:rsidRPr="00A46F09" w:rsidRDefault="00942CF0" w:rsidP="00942CF0">
            <w:pPr>
              <w:rPr>
                <w:rFonts w:ascii="Arial Narrow" w:hAnsi="Arial Narrow"/>
                <w:sz w:val="16"/>
                <w:szCs w:val="16"/>
              </w:rPr>
            </w:pPr>
            <w:r>
              <w:rPr>
                <w:rFonts w:ascii="Arial Narrow" w:hAnsi="Arial Narrow"/>
                <w:sz w:val="16"/>
                <w:szCs w:val="16"/>
              </w:rPr>
              <w:t>Pre-game</w:t>
            </w:r>
          </w:p>
        </w:tc>
        <w:tc>
          <w:tcPr>
            <w:tcW w:w="2128" w:type="dxa"/>
            <w:shd w:val="clear" w:color="auto" w:fill="FFFFFF" w:themeFill="background1"/>
          </w:tcPr>
          <w:p w14:paraId="0B2FE9CA" w14:textId="2D3BCE26" w:rsidR="00942CF0" w:rsidRPr="00A46F09" w:rsidRDefault="00942CF0" w:rsidP="00942CF0">
            <w:pPr>
              <w:rPr>
                <w:rFonts w:ascii="Arial Narrow" w:hAnsi="Arial Narrow"/>
                <w:sz w:val="16"/>
                <w:szCs w:val="16"/>
              </w:rPr>
            </w:pPr>
            <w:r>
              <w:rPr>
                <w:rFonts w:ascii="Arial Narrow" w:hAnsi="Arial Narrow"/>
                <w:sz w:val="16"/>
                <w:szCs w:val="16"/>
              </w:rPr>
              <w:t>Players/coaches not being 2 metres apart during warm up leading to a potential spread of covid-19 amount players/coaches/official</w:t>
            </w:r>
          </w:p>
        </w:tc>
        <w:tc>
          <w:tcPr>
            <w:tcW w:w="1984" w:type="dxa"/>
            <w:shd w:val="clear" w:color="auto" w:fill="FFFFFF" w:themeFill="background1"/>
          </w:tcPr>
          <w:p w14:paraId="4828AF18" w14:textId="3238FA7C" w:rsidR="00942CF0" w:rsidRPr="00A46F09" w:rsidRDefault="00942CF0" w:rsidP="00942CF0">
            <w:pPr>
              <w:rPr>
                <w:rFonts w:ascii="Arial Narrow" w:hAnsi="Arial Narrow"/>
                <w:sz w:val="16"/>
                <w:szCs w:val="16"/>
              </w:rPr>
            </w:pPr>
            <w:r>
              <w:rPr>
                <w:rFonts w:ascii="Arial Narrow" w:hAnsi="Arial Narrow"/>
                <w:sz w:val="16"/>
                <w:szCs w:val="16"/>
              </w:rPr>
              <w:t>Players/coaches/official</w:t>
            </w:r>
          </w:p>
        </w:tc>
        <w:tc>
          <w:tcPr>
            <w:tcW w:w="1843" w:type="dxa"/>
            <w:shd w:val="clear" w:color="auto" w:fill="FFFFFF" w:themeFill="background1"/>
          </w:tcPr>
          <w:p w14:paraId="6786C752" w14:textId="77777777" w:rsidR="00942CF0" w:rsidRPr="003108A1" w:rsidRDefault="00942CF0" w:rsidP="00942CF0">
            <w:pPr>
              <w:rPr>
                <w:rFonts w:ascii="QuatroSlabW03-Regular" w:hAnsi="QuatroSlabW03-Regular"/>
                <w:sz w:val="16"/>
                <w:szCs w:val="16"/>
              </w:rPr>
            </w:pPr>
            <w:r w:rsidRPr="003108A1">
              <w:rPr>
                <w:rFonts w:ascii="QuatroSlabW03-Regular" w:hAnsi="QuatroSlabW03-Regular"/>
                <w:sz w:val="16"/>
                <w:szCs w:val="16"/>
              </w:rPr>
              <w:t xml:space="preserve">Increased rate </w:t>
            </w:r>
            <w:proofErr w:type="gramStart"/>
            <w:r w:rsidRPr="003108A1">
              <w:rPr>
                <w:rFonts w:ascii="QuatroSlabW03-Regular" w:hAnsi="QuatroSlabW03-Regular"/>
                <w:sz w:val="16"/>
                <w:szCs w:val="16"/>
              </w:rPr>
              <w:t>of  potential</w:t>
            </w:r>
            <w:proofErr w:type="gramEnd"/>
            <w:r w:rsidRPr="003108A1">
              <w:rPr>
                <w:rFonts w:ascii="QuatroSlabW03-Regular" w:hAnsi="QuatroSlabW03-Regular"/>
                <w:sz w:val="16"/>
                <w:szCs w:val="16"/>
              </w:rPr>
              <w:t xml:space="preserve"> exposure to COVID-19.</w:t>
            </w:r>
          </w:p>
          <w:p w14:paraId="389983C2" w14:textId="77777777" w:rsidR="00942CF0" w:rsidRPr="003108A1" w:rsidRDefault="00942CF0" w:rsidP="00942CF0">
            <w:pPr>
              <w:rPr>
                <w:rFonts w:ascii="QuatroSlabW03-Regular" w:hAnsi="QuatroSlabW03-Regular"/>
                <w:sz w:val="16"/>
                <w:szCs w:val="16"/>
              </w:rPr>
            </w:pPr>
          </w:p>
          <w:p w14:paraId="5BD1F4D9" w14:textId="746083B0" w:rsidR="00942CF0" w:rsidRPr="00A46F09" w:rsidRDefault="00942CF0" w:rsidP="00942CF0">
            <w:pPr>
              <w:rPr>
                <w:rFonts w:ascii="Arial Narrow" w:hAnsi="Arial Narrow"/>
                <w:sz w:val="16"/>
                <w:szCs w:val="16"/>
              </w:rPr>
            </w:pPr>
            <w:r w:rsidRPr="003108A1">
              <w:rPr>
                <w:rFonts w:ascii="QuatroSlabW03-Regular" w:hAnsi="QuatroSlabW03-Regular"/>
                <w:sz w:val="16"/>
                <w:szCs w:val="16"/>
              </w:rPr>
              <w:t>Increased rate of potential spread of COVID-19</w:t>
            </w:r>
          </w:p>
        </w:tc>
        <w:tc>
          <w:tcPr>
            <w:tcW w:w="709" w:type="dxa"/>
            <w:shd w:val="clear" w:color="auto" w:fill="FFFFFF" w:themeFill="background1"/>
          </w:tcPr>
          <w:p w14:paraId="20AB0D77" w14:textId="2A22FCAD" w:rsidR="00942CF0" w:rsidRPr="00AA6E70" w:rsidRDefault="00942CF0" w:rsidP="00942CF0">
            <w:pPr>
              <w:jc w:val="center"/>
              <w:rPr>
                <w:rFonts w:ascii="Arial Narrow" w:hAnsi="Arial Narrow"/>
                <w:sz w:val="24"/>
                <w:szCs w:val="24"/>
              </w:rPr>
            </w:pPr>
            <w:r>
              <w:rPr>
                <w:rFonts w:ascii="Arial Narrow" w:hAnsi="Arial Narrow"/>
                <w:sz w:val="24"/>
                <w:szCs w:val="24"/>
              </w:rPr>
              <w:t>5</w:t>
            </w:r>
          </w:p>
        </w:tc>
        <w:tc>
          <w:tcPr>
            <w:tcW w:w="567" w:type="dxa"/>
            <w:shd w:val="clear" w:color="auto" w:fill="FFFFFF" w:themeFill="background1"/>
          </w:tcPr>
          <w:p w14:paraId="5D303F88" w14:textId="050A30EA" w:rsidR="00942CF0" w:rsidRPr="00AA6E70" w:rsidRDefault="00942CF0" w:rsidP="00942CF0">
            <w:pPr>
              <w:jc w:val="center"/>
              <w:rPr>
                <w:rFonts w:ascii="Arial Narrow" w:hAnsi="Arial Narrow"/>
                <w:sz w:val="24"/>
                <w:szCs w:val="24"/>
              </w:rPr>
            </w:pPr>
            <w:r>
              <w:rPr>
                <w:rFonts w:ascii="Arial Narrow" w:hAnsi="Arial Narrow"/>
                <w:sz w:val="24"/>
                <w:szCs w:val="24"/>
              </w:rPr>
              <w:t>5</w:t>
            </w:r>
          </w:p>
        </w:tc>
        <w:tc>
          <w:tcPr>
            <w:tcW w:w="708" w:type="dxa"/>
            <w:shd w:val="clear" w:color="auto" w:fill="FF0000"/>
          </w:tcPr>
          <w:p w14:paraId="1F02322E" w14:textId="3D29B595" w:rsidR="00942CF0" w:rsidRPr="00AA6E70" w:rsidRDefault="00942CF0" w:rsidP="00942CF0">
            <w:pPr>
              <w:jc w:val="center"/>
              <w:rPr>
                <w:rFonts w:ascii="Arial Narrow" w:hAnsi="Arial Narrow"/>
                <w:sz w:val="24"/>
                <w:szCs w:val="24"/>
              </w:rPr>
            </w:pPr>
            <w:r>
              <w:rPr>
                <w:rFonts w:ascii="Arial Narrow" w:hAnsi="Arial Narrow"/>
                <w:sz w:val="24"/>
                <w:szCs w:val="24"/>
              </w:rPr>
              <w:t>25</w:t>
            </w:r>
          </w:p>
        </w:tc>
        <w:tc>
          <w:tcPr>
            <w:tcW w:w="1985" w:type="dxa"/>
            <w:shd w:val="clear" w:color="auto" w:fill="FFFFFF" w:themeFill="background1"/>
          </w:tcPr>
          <w:p w14:paraId="324BC629" w14:textId="58860519" w:rsidR="00942CF0" w:rsidRPr="00A46F09" w:rsidRDefault="00942CF0" w:rsidP="00942CF0">
            <w:pPr>
              <w:rPr>
                <w:rFonts w:ascii="Arial Narrow" w:hAnsi="Arial Narrow"/>
                <w:sz w:val="16"/>
                <w:szCs w:val="16"/>
              </w:rPr>
            </w:pPr>
            <w:r>
              <w:rPr>
                <w:rFonts w:ascii="Arial Narrow" w:hAnsi="Arial Narrow"/>
                <w:sz w:val="16"/>
                <w:szCs w:val="16"/>
              </w:rPr>
              <w:t xml:space="preserve">Players/coaches to be kept 2 metres apart and asked to be temperature checked as well as being asked if carried out self-assessment. </w:t>
            </w:r>
          </w:p>
        </w:tc>
        <w:tc>
          <w:tcPr>
            <w:tcW w:w="567" w:type="dxa"/>
            <w:shd w:val="clear" w:color="auto" w:fill="FFFFFF" w:themeFill="background1"/>
          </w:tcPr>
          <w:p w14:paraId="1FFDD642" w14:textId="287E6820" w:rsidR="00942CF0" w:rsidRPr="007C281C" w:rsidRDefault="00942CF0" w:rsidP="00942CF0">
            <w:pPr>
              <w:jc w:val="center"/>
              <w:rPr>
                <w:rFonts w:ascii="Arial Narrow" w:hAnsi="Arial Narrow"/>
                <w:sz w:val="24"/>
                <w:szCs w:val="24"/>
              </w:rPr>
            </w:pPr>
            <w:r>
              <w:rPr>
                <w:rFonts w:ascii="Arial Narrow" w:hAnsi="Arial Narrow"/>
                <w:sz w:val="24"/>
                <w:szCs w:val="24"/>
              </w:rPr>
              <w:t>3</w:t>
            </w:r>
          </w:p>
        </w:tc>
        <w:tc>
          <w:tcPr>
            <w:tcW w:w="635" w:type="dxa"/>
            <w:shd w:val="clear" w:color="auto" w:fill="FFFFFF" w:themeFill="background1"/>
          </w:tcPr>
          <w:p w14:paraId="681160C4" w14:textId="146D5783" w:rsidR="00942CF0" w:rsidRPr="007C281C" w:rsidRDefault="00942CF0" w:rsidP="00942CF0">
            <w:pPr>
              <w:jc w:val="center"/>
              <w:rPr>
                <w:rFonts w:ascii="Arial Narrow" w:hAnsi="Arial Narrow"/>
                <w:sz w:val="24"/>
                <w:szCs w:val="24"/>
              </w:rPr>
            </w:pPr>
            <w:r>
              <w:rPr>
                <w:rFonts w:ascii="Arial Narrow" w:hAnsi="Arial Narrow"/>
                <w:sz w:val="24"/>
                <w:szCs w:val="24"/>
              </w:rPr>
              <w:t>5</w:t>
            </w:r>
          </w:p>
        </w:tc>
        <w:tc>
          <w:tcPr>
            <w:tcW w:w="641" w:type="dxa"/>
            <w:shd w:val="clear" w:color="auto" w:fill="FFC000"/>
          </w:tcPr>
          <w:p w14:paraId="7DBA2148" w14:textId="71C22857" w:rsidR="00942CF0" w:rsidRPr="007C281C" w:rsidRDefault="00942CF0" w:rsidP="00942CF0">
            <w:pPr>
              <w:jc w:val="center"/>
              <w:rPr>
                <w:rFonts w:ascii="Arial Narrow" w:hAnsi="Arial Narrow"/>
                <w:sz w:val="24"/>
                <w:szCs w:val="24"/>
              </w:rPr>
            </w:pPr>
            <w:r>
              <w:rPr>
                <w:rFonts w:ascii="Arial Narrow" w:hAnsi="Arial Narrow"/>
                <w:sz w:val="24"/>
                <w:szCs w:val="24"/>
              </w:rPr>
              <w:t>15</w:t>
            </w:r>
          </w:p>
        </w:tc>
        <w:tc>
          <w:tcPr>
            <w:tcW w:w="1926" w:type="dxa"/>
            <w:shd w:val="clear" w:color="auto" w:fill="FFFFFF" w:themeFill="background1"/>
          </w:tcPr>
          <w:p w14:paraId="689BBE71" w14:textId="031649B3" w:rsidR="00942CF0" w:rsidRPr="00A46F09" w:rsidRDefault="00942CF0" w:rsidP="00942CF0">
            <w:pPr>
              <w:rPr>
                <w:rFonts w:ascii="Arial Narrow" w:hAnsi="Arial Narrow"/>
                <w:sz w:val="16"/>
                <w:szCs w:val="16"/>
              </w:rPr>
            </w:pPr>
            <w:r>
              <w:rPr>
                <w:rFonts w:ascii="Arial Narrow" w:hAnsi="Arial Narrow"/>
                <w:sz w:val="16"/>
                <w:szCs w:val="16"/>
              </w:rPr>
              <w:t xml:space="preserve">Compliance officer to instruct coaches and players about keeping 2 metres apart during pre-game. </w:t>
            </w:r>
          </w:p>
        </w:tc>
      </w:tr>
    </w:tbl>
    <w:p w14:paraId="23C76645" w14:textId="77777777" w:rsidR="0095425D" w:rsidRPr="00B245AE" w:rsidRDefault="0095425D" w:rsidP="004B5587">
      <w:pPr>
        <w:rPr>
          <w:rFonts w:ascii="Arial Narrow" w:hAnsi="Arial Narrow"/>
          <w:sz w:val="20"/>
          <w:szCs w:val="20"/>
        </w:rPr>
      </w:pPr>
    </w:p>
    <w:sectPr w:rsidR="0095425D" w:rsidRPr="00B245AE" w:rsidSect="00681093">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82CE" w14:textId="77777777" w:rsidR="0090511E" w:rsidRDefault="0090511E" w:rsidP="008C5EF5">
      <w:pPr>
        <w:spacing w:after="0" w:line="240" w:lineRule="auto"/>
      </w:pPr>
      <w:r>
        <w:separator/>
      </w:r>
    </w:p>
  </w:endnote>
  <w:endnote w:type="continuationSeparator" w:id="0">
    <w:p w14:paraId="351C0F1E" w14:textId="77777777" w:rsidR="0090511E" w:rsidRDefault="0090511E" w:rsidP="008C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aig">
    <w:altName w:val="Calibri"/>
    <w:panose1 w:val="00000000000000000000"/>
    <w:charset w:val="00"/>
    <w:family w:val="moder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QuatroSlabW03-Regula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27E5" w14:textId="29781D9C" w:rsidR="00B26DF7" w:rsidRDefault="00B26DF7" w:rsidP="008C5EF5">
    <w:pPr>
      <w:pStyle w:val="Footer"/>
      <w:jc w:val="center"/>
    </w:pPr>
    <w:r>
      <w:rPr>
        <w:noProof/>
      </w:rPr>
      <w:drawing>
        <wp:anchor distT="0" distB="0" distL="114300" distR="114300" simplePos="0" relativeHeight="251658240" behindDoc="0" locked="0" layoutInCell="1" allowOverlap="1" wp14:anchorId="7003158B" wp14:editId="52F40B97">
          <wp:simplePos x="0" y="0"/>
          <wp:positionH relativeFrom="margin">
            <wp:align>center</wp:align>
          </wp:positionH>
          <wp:positionV relativeFrom="paragraph">
            <wp:posOffset>70485</wp:posOffset>
          </wp:positionV>
          <wp:extent cx="456807" cy="400614"/>
          <wp:effectExtent l="0" t="0" r="0" b="0"/>
          <wp:wrapNone/>
          <wp:docPr id="2" name="Picture 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W_LOGO_SIMPLIFIED_DRAGON_sRGB.png"/>
                  <pic:cNvPicPr/>
                </pic:nvPicPr>
                <pic:blipFill rotWithShape="1">
                  <a:blip r:embed="rId1">
                    <a:extLst>
                      <a:ext uri="{28A0092B-C50C-407E-A947-70E740481C1C}">
                        <a14:useLocalDpi xmlns:a14="http://schemas.microsoft.com/office/drawing/2010/main" val="0"/>
                      </a:ext>
                    </a:extLst>
                  </a:blip>
                  <a:srcRect t="8859" b="13479"/>
                  <a:stretch/>
                </pic:blipFill>
                <pic:spPr bwMode="auto">
                  <a:xfrm>
                    <a:off x="0" y="0"/>
                    <a:ext cx="456807" cy="4006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4188" w14:textId="77777777" w:rsidR="0090511E" w:rsidRDefault="0090511E" w:rsidP="008C5EF5">
      <w:pPr>
        <w:spacing w:after="0" w:line="240" w:lineRule="auto"/>
      </w:pPr>
      <w:r>
        <w:separator/>
      </w:r>
    </w:p>
  </w:footnote>
  <w:footnote w:type="continuationSeparator" w:id="0">
    <w:p w14:paraId="6B082C97" w14:textId="77777777" w:rsidR="0090511E" w:rsidRDefault="0090511E" w:rsidP="008C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4058"/>
    <w:multiLevelType w:val="hybridMultilevel"/>
    <w:tmpl w:val="5F68A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A7A0C"/>
    <w:multiLevelType w:val="hybridMultilevel"/>
    <w:tmpl w:val="F692C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E2441"/>
    <w:multiLevelType w:val="hybridMultilevel"/>
    <w:tmpl w:val="388238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93"/>
    <w:rsid w:val="000034C6"/>
    <w:rsid w:val="000F6FC0"/>
    <w:rsid w:val="00102F6A"/>
    <w:rsid w:val="0011165A"/>
    <w:rsid w:val="00120203"/>
    <w:rsid w:val="001C5307"/>
    <w:rsid w:val="002034F2"/>
    <w:rsid w:val="002160C0"/>
    <w:rsid w:val="002500E5"/>
    <w:rsid w:val="00305A81"/>
    <w:rsid w:val="003108A1"/>
    <w:rsid w:val="003315DE"/>
    <w:rsid w:val="00361BCF"/>
    <w:rsid w:val="00371289"/>
    <w:rsid w:val="00372FD4"/>
    <w:rsid w:val="00383E21"/>
    <w:rsid w:val="003B5E01"/>
    <w:rsid w:val="003C70EF"/>
    <w:rsid w:val="003D4AC4"/>
    <w:rsid w:val="00426D60"/>
    <w:rsid w:val="00452208"/>
    <w:rsid w:val="004675BE"/>
    <w:rsid w:val="004B5587"/>
    <w:rsid w:val="004B7070"/>
    <w:rsid w:val="004C5173"/>
    <w:rsid w:val="00502178"/>
    <w:rsid w:val="00562292"/>
    <w:rsid w:val="005B35A7"/>
    <w:rsid w:val="005C2B6F"/>
    <w:rsid w:val="005E4BF5"/>
    <w:rsid w:val="00623C7A"/>
    <w:rsid w:val="00624CF2"/>
    <w:rsid w:val="00681093"/>
    <w:rsid w:val="006856EC"/>
    <w:rsid w:val="006A0205"/>
    <w:rsid w:val="006B461B"/>
    <w:rsid w:val="006E259B"/>
    <w:rsid w:val="007262E8"/>
    <w:rsid w:val="007562C9"/>
    <w:rsid w:val="00790395"/>
    <w:rsid w:val="007B7345"/>
    <w:rsid w:val="007C04EE"/>
    <w:rsid w:val="007C281C"/>
    <w:rsid w:val="00804223"/>
    <w:rsid w:val="00850DAD"/>
    <w:rsid w:val="00877259"/>
    <w:rsid w:val="00897F72"/>
    <w:rsid w:val="008A0D39"/>
    <w:rsid w:val="008A7342"/>
    <w:rsid w:val="008C5EF5"/>
    <w:rsid w:val="0090511E"/>
    <w:rsid w:val="009111D5"/>
    <w:rsid w:val="0093217B"/>
    <w:rsid w:val="00942CF0"/>
    <w:rsid w:val="0095425D"/>
    <w:rsid w:val="00954E99"/>
    <w:rsid w:val="00984605"/>
    <w:rsid w:val="009F55EE"/>
    <w:rsid w:val="00A03D7B"/>
    <w:rsid w:val="00A46F09"/>
    <w:rsid w:val="00A64DDB"/>
    <w:rsid w:val="00A650D0"/>
    <w:rsid w:val="00AA6E70"/>
    <w:rsid w:val="00AD2CF7"/>
    <w:rsid w:val="00AF0B0F"/>
    <w:rsid w:val="00AF4728"/>
    <w:rsid w:val="00B245AE"/>
    <w:rsid w:val="00B26DF7"/>
    <w:rsid w:val="00B40CA6"/>
    <w:rsid w:val="00B861F9"/>
    <w:rsid w:val="00BC39E0"/>
    <w:rsid w:val="00C115FF"/>
    <w:rsid w:val="00C347D7"/>
    <w:rsid w:val="00C64BC1"/>
    <w:rsid w:val="00C71E89"/>
    <w:rsid w:val="00CB4CA8"/>
    <w:rsid w:val="00CB61A3"/>
    <w:rsid w:val="00CE1DA1"/>
    <w:rsid w:val="00CF1D4C"/>
    <w:rsid w:val="00CF2C5B"/>
    <w:rsid w:val="00D42073"/>
    <w:rsid w:val="00D629E1"/>
    <w:rsid w:val="00D62B7C"/>
    <w:rsid w:val="00DB7317"/>
    <w:rsid w:val="00DE1D7E"/>
    <w:rsid w:val="00DF547C"/>
    <w:rsid w:val="00E41EAA"/>
    <w:rsid w:val="00E864C2"/>
    <w:rsid w:val="00EA7D88"/>
    <w:rsid w:val="00ED5573"/>
    <w:rsid w:val="00F36706"/>
    <w:rsid w:val="00F70231"/>
    <w:rsid w:val="00FC4A25"/>
    <w:rsid w:val="00FD505C"/>
    <w:rsid w:val="00FF53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737F"/>
  <w15:chartTrackingRefBased/>
  <w15:docId w15:val="{629173F4-D0B8-4F21-A1D4-977D2B8F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AD"/>
    <w:pPr>
      <w:ind w:left="720"/>
      <w:contextualSpacing/>
    </w:pPr>
  </w:style>
  <w:style w:type="table" w:styleId="TableGrid">
    <w:name w:val="Table Grid"/>
    <w:basedOn w:val="TableNormal"/>
    <w:uiPriority w:val="39"/>
    <w:rsid w:val="00D6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A7"/>
    <w:rPr>
      <w:rFonts w:ascii="Segoe UI" w:hAnsi="Segoe UI" w:cs="Segoe UI"/>
      <w:sz w:val="18"/>
      <w:szCs w:val="18"/>
    </w:rPr>
  </w:style>
  <w:style w:type="paragraph" w:styleId="Header">
    <w:name w:val="header"/>
    <w:basedOn w:val="Normal"/>
    <w:link w:val="HeaderChar"/>
    <w:uiPriority w:val="99"/>
    <w:unhideWhenUsed/>
    <w:rsid w:val="008C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EF5"/>
  </w:style>
  <w:style w:type="paragraph" w:styleId="Footer">
    <w:name w:val="footer"/>
    <w:basedOn w:val="Normal"/>
    <w:link w:val="FooterChar"/>
    <w:uiPriority w:val="99"/>
    <w:unhideWhenUsed/>
    <w:rsid w:val="008C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7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BF7F0EE692DC4084E00DE0F97F82F6" ma:contentTypeVersion="13" ma:contentTypeDescription="Create a new document." ma:contentTypeScope="" ma:versionID="17297ae5c70b1d3771f46c0cfa6ef817">
  <xsd:schema xmlns:xsd="http://www.w3.org/2001/XMLSchema" xmlns:xs="http://www.w3.org/2001/XMLSchema" xmlns:p="http://schemas.microsoft.com/office/2006/metadata/properties" xmlns:ns3="65eba268-65d5-4dcf-a9ac-772256a8c909" xmlns:ns4="c128f670-5ed8-46d2-993d-542b304ccf35" targetNamespace="http://schemas.microsoft.com/office/2006/metadata/properties" ma:root="true" ma:fieldsID="bbc00a4ef073c0b201b81b7015198c50" ns3:_="" ns4:_="">
    <xsd:import namespace="65eba268-65d5-4dcf-a9ac-772256a8c909"/>
    <xsd:import namespace="c128f670-5ed8-46d2-993d-542b304ccf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a268-65d5-4dcf-a9ac-772256a8c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f670-5ed8-46d2-993d-542b304cc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B5EE3-224A-474E-819B-1BBC38C4F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24A46-CBD2-48FA-9FD5-32B495107B87}">
  <ds:schemaRefs>
    <ds:schemaRef ds:uri="http://schemas.microsoft.com/sharepoint/v3/contenttype/forms"/>
  </ds:schemaRefs>
</ds:datastoreItem>
</file>

<file path=customXml/itemProps3.xml><?xml version="1.0" encoding="utf-8"?>
<ds:datastoreItem xmlns:ds="http://schemas.openxmlformats.org/officeDocument/2006/customXml" ds:itemID="{B814B3B3-743E-4D3A-B76F-4DD1F879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a268-65d5-4dcf-a9ac-772256a8c909"/>
    <ds:schemaRef ds:uri="c128f670-5ed8-46d2-993d-542b304cc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McGlue</dc:creator>
  <cp:keywords/>
  <dc:description/>
  <cp:lastModifiedBy>David Hinton Jones</cp:lastModifiedBy>
  <cp:revision>2</cp:revision>
  <dcterms:created xsi:type="dcterms:W3CDTF">2020-10-29T13:52:00Z</dcterms:created>
  <dcterms:modified xsi:type="dcterms:W3CDTF">2020-10-29T13:52:00Z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0x0101003EBF7F0EE692DC4084E00DE0F97F82F6</vt:lpwstr>
  </property>
</Properties>
</file>